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71A" w:rsidRDefault="00C1271A" w:rsidP="00C1271A">
      <w:pPr>
        <w:pStyle w:val="13"/>
        <w:spacing w:before="0" w:after="0"/>
        <w:jc w:val="right"/>
      </w:pPr>
      <w:bookmarkStart w:id="0" w:name="_GoBack"/>
      <w:bookmarkEnd w:id="0"/>
      <w:r>
        <w:t xml:space="preserve">Проект № </w:t>
      </w:r>
      <w:r w:rsidR="00EA13F1">
        <w:t xml:space="preserve">363 </w:t>
      </w:r>
      <w:r>
        <w:t xml:space="preserve">- </w:t>
      </w:r>
      <w:proofErr w:type="spellStart"/>
      <w:r>
        <w:t>пр</w:t>
      </w:r>
      <w:proofErr w:type="spellEnd"/>
    </w:p>
    <w:p w:rsidR="00C1271A" w:rsidRPr="00C1271A" w:rsidRDefault="00C1271A" w:rsidP="00C1271A">
      <w:pPr>
        <w:pStyle w:val="11"/>
        <w:outlineLvl w:val="0"/>
      </w:pPr>
    </w:p>
    <w:p w:rsidR="00C1271A" w:rsidRPr="00C1271A" w:rsidRDefault="00C1271A" w:rsidP="00C1271A">
      <w:pPr>
        <w:pStyle w:val="12"/>
        <w:spacing w:before="0"/>
        <w:rPr>
          <w:szCs w:val="28"/>
        </w:rPr>
      </w:pPr>
    </w:p>
    <w:p w:rsidR="00C1271A" w:rsidRPr="00C1271A" w:rsidRDefault="00C1271A" w:rsidP="00C1271A">
      <w:pPr>
        <w:pStyle w:val="11"/>
        <w:outlineLvl w:val="0"/>
      </w:pPr>
      <w:r w:rsidRPr="00C1271A">
        <w:t>ЗАКОН НЕНЕЦКОГО АВТОНОМНОГО ОКРУГА</w:t>
      </w:r>
    </w:p>
    <w:p w:rsidR="00C1271A" w:rsidRDefault="00C1271A" w:rsidP="00C1271A">
      <w:pPr>
        <w:autoSpaceDE w:val="0"/>
        <w:autoSpaceDN w:val="0"/>
        <w:adjustRightInd w:val="0"/>
        <w:spacing w:after="0" w:line="240" w:lineRule="auto"/>
        <w:jc w:val="both"/>
        <w:rPr>
          <w:sz w:val="28"/>
          <w:szCs w:val="28"/>
        </w:rPr>
      </w:pPr>
    </w:p>
    <w:p w:rsidR="00C1271A" w:rsidRPr="00C1271A" w:rsidRDefault="00C1271A" w:rsidP="00C1271A">
      <w:pPr>
        <w:autoSpaceDE w:val="0"/>
        <w:autoSpaceDN w:val="0"/>
        <w:adjustRightInd w:val="0"/>
        <w:spacing w:after="0" w:line="240" w:lineRule="auto"/>
        <w:jc w:val="both"/>
        <w:rPr>
          <w:sz w:val="28"/>
          <w:szCs w:val="28"/>
        </w:rPr>
      </w:pPr>
    </w:p>
    <w:p w:rsidR="00512E3F" w:rsidRDefault="0045104D" w:rsidP="00E968EC">
      <w:pPr>
        <w:pStyle w:val="ConsPlusTitle"/>
        <w:jc w:val="center"/>
        <w:rPr>
          <w:rFonts w:ascii="Times New Roman" w:hAnsi="Times New Roman" w:cs="Times New Roman"/>
          <w:sz w:val="28"/>
          <w:szCs w:val="28"/>
        </w:rPr>
      </w:pPr>
      <w:r w:rsidRPr="0045104D">
        <w:rPr>
          <w:rFonts w:ascii="Times New Roman" w:hAnsi="Times New Roman" w:cs="Times New Roman"/>
          <w:sz w:val="28"/>
          <w:szCs w:val="28"/>
        </w:rPr>
        <w:t>О внесении изменени</w:t>
      </w:r>
      <w:r w:rsidR="00E83446">
        <w:rPr>
          <w:rFonts w:ascii="Times New Roman" w:hAnsi="Times New Roman" w:cs="Times New Roman"/>
          <w:sz w:val="28"/>
          <w:szCs w:val="28"/>
        </w:rPr>
        <w:t>й</w:t>
      </w:r>
      <w:r w:rsidRPr="0045104D">
        <w:rPr>
          <w:rFonts w:ascii="Times New Roman" w:hAnsi="Times New Roman" w:cs="Times New Roman"/>
          <w:sz w:val="28"/>
          <w:szCs w:val="28"/>
        </w:rPr>
        <w:t xml:space="preserve"> в закон Ненецкого автономного округа </w:t>
      </w:r>
      <w:r w:rsidR="00512E3F">
        <w:rPr>
          <w:rFonts w:ascii="Times New Roman" w:hAnsi="Times New Roman" w:cs="Times New Roman"/>
          <w:sz w:val="28"/>
          <w:szCs w:val="28"/>
        </w:rPr>
        <w:br/>
      </w:r>
      <w:r w:rsidRPr="0045104D">
        <w:rPr>
          <w:rFonts w:ascii="Times New Roman" w:hAnsi="Times New Roman" w:cs="Times New Roman"/>
          <w:sz w:val="28"/>
          <w:szCs w:val="28"/>
        </w:rPr>
        <w:t>«</w:t>
      </w:r>
      <w:r w:rsidR="00E968EC" w:rsidRPr="00E968EC">
        <w:rPr>
          <w:rFonts w:ascii="Times New Roman" w:hAnsi="Times New Roman" w:cs="Times New Roman"/>
          <w:sz w:val="28"/>
          <w:szCs w:val="28"/>
        </w:rPr>
        <w:t>О создании благоприятных условий для развития туризма</w:t>
      </w:r>
    </w:p>
    <w:p w:rsidR="00B3393D" w:rsidRPr="00E968EC" w:rsidRDefault="00E968EC" w:rsidP="00E968EC">
      <w:pPr>
        <w:pStyle w:val="ConsPlusTitle"/>
        <w:jc w:val="center"/>
        <w:rPr>
          <w:rFonts w:ascii="Times New Roman" w:hAnsi="Times New Roman" w:cs="Times New Roman"/>
          <w:sz w:val="28"/>
          <w:szCs w:val="28"/>
        </w:rPr>
      </w:pPr>
      <w:r w:rsidRPr="00E968EC">
        <w:rPr>
          <w:rFonts w:ascii="Times New Roman" w:hAnsi="Times New Roman" w:cs="Times New Roman"/>
          <w:sz w:val="28"/>
          <w:szCs w:val="28"/>
        </w:rPr>
        <w:t>в Ненецком автономном округе</w:t>
      </w:r>
      <w:r w:rsidR="0045104D" w:rsidRPr="0045104D">
        <w:rPr>
          <w:rFonts w:ascii="Times New Roman" w:hAnsi="Times New Roman" w:cs="Times New Roman"/>
          <w:sz w:val="28"/>
          <w:szCs w:val="28"/>
        </w:rPr>
        <w:t>»</w:t>
      </w:r>
    </w:p>
    <w:p w:rsidR="00C1271A" w:rsidRPr="00C1271A" w:rsidRDefault="00C1271A" w:rsidP="00C1271A">
      <w:pPr>
        <w:pStyle w:val="13"/>
        <w:spacing w:before="800"/>
        <w:jc w:val="center"/>
      </w:pPr>
      <w:r w:rsidRPr="00C1271A">
        <w:t xml:space="preserve">Для принятия в первом чтении                                                  </w:t>
      </w:r>
      <w:proofErr w:type="gramStart"/>
      <w:r w:rsidRPr="00C1271A">
        <w:t xml:space="preserve">   «</w:t>
      </w:r>
      <w:proofErr w:type="gramEnd"/>
      <w:r w:rsidRPr="00C1271A">
        <w:t>___» _______ 20</w:t>
      </w:r>
      <w:r w:rsidR="008624C2">
        <w:t>2</w:t>
      </w:r>
      <w:r w:rsidR="00E968EC">
        <w:t>2</w:t>
      </w:r>
      <w:r w:rsidRPr="00C1271A">
        <w:t xml:space="preserve"> года</w:t>
      </w:r>
    </w:p>
    <w:p w:rsidR="00C1271A" w:rsidRDefault="00C1271A" w:rsidP="00E37C08">
      <w:pPr>
        <w:pStyle w:val="23"/>
        <w:spacing w:before="240" w:beforeAutospacing="0" w:after="0" w:afterAutospacing="0"/>
        <w:ind w:firstLine="720"/>
        <w:outlineLvl w:val="0"/>
      </w:pPr>
      <w:r w:rsidRPr="00C1271A">
        <w:t>Статья 1</w:t>
      </w:r>
    </w:p>
    <w:p w:rsidR="00E968EC" w:rsidRDefault="00E968EC" w:rsidP="006115D6">
      <w:pPr>
        <w:autoSpaceDE w:val="0"/>
        <w:autoSpaceDN w:val="0"/>
        <w:adjustRightInd w:val="0"/>
        <w:spacing w:before="240" w:after="24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Внести в закон Ненецкого автономного о</w:t>
      </w:r>
      <w:r w:rsidR="00512E3F">
        <w:rPr>
          <w:rFonts w:ascii="Times New Roman" w:hAnsi="Times New Roman" w:cs="Times New Roman"/>
          <w:sz w:val="24"/>
          <w:szCs w:val="24"/>
        </w:rPr>
        <w:t>круга от 13 октября 2011 года № </w:t>
      </w:r>
      <w:r>
        <w:rPr>
          <w:rFonts w:ascii="Times New Roman" w:hAnsi="Times New Roman" w:cs="Times New Roman"/>
          <w:sz w:val="24"/>
          <w:szCs w:val="24"/>
        </w:rPr>
        <w:t xml:space="preserve">67-оз «О создании благоприятных условий для развития туризма в Ненецком автономном округе» (в редакции закона </w:t>
      </w:r>
      <w:r w:rsidR="00512E3F">
        <w:rPr>
          <w:rFonts w:ascii="Times New Roman" w:hAnsi="Times New Roman" w:cs="Times New Roman"/>
          <w:sz w:val="24"/>
          <w:szCs w:val="24"/>
        </w:rPr>
        <w:t>округа от 23 апреля 2019 года № </w:t>
      </w:r>
      <w:r>
        <w:rPr>
          <w:rFonts w:ascii="Times New Roman" w:hAnsi="Times New Roman" w:cs="Times New Roman"/>
          <w:sz w:val="24"/>
          <w:szCs w:val="24"/>
        </w:rPr>
        <w:t>68-оз) следующие изменения:</w:t>
      </w:r>
    </w:p>
    <w:p w:rsidR="006115D6" w:rsidRDefault="006115D6" w:rsidP="006115D6">
      <w:pPr>
        <w:autoSpaceDE w:val="0"/>
        <w:autoSpaceDN w:val="0"/>
        <w:adjustRightInd w:val="0"/>
        <w:spacing w:before="240" w:after="240" w:line="240" w:lineRule="auto"/>
        <w:ind w:firstLine="709"/>
        <w:contextualSpacing/>
        <w:jc w:val="both"/>
        <w:rPr>
          <w:rFonts w:ascii="Times New Roman" w:hAnsi="Times New Roman" w:cs="Times New Roman"/>
          <w:sz w:val="24"/>
          <w:szCs w:val="24"/>
        </w:rPr>
      </w:pPr>
    </w:p>
    <w:p w:rsidR="005762EA" w:rsidRDefault="00E968EC" w:rsidP="006115D6">
      <w:pPr>
        <w:autoSpaceDE w:val="0"/>
        <w:autoSpaceDN w:val="0"/>
        <w:adjustRightInd w:val="0"/>
        <w:spacing w:before="240" w:after="24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w:t>
      </w:r>
      <w:r w:rsidR="00AF3105">
        <w:rPr>
          <w:rFonts w:ascii="Times New Roman" w:hAnsi="Times New Roman" w:cs="Times New Roman"/>
          <w:sz w:val="24"/>
          <w:szCs w:val="24"/>
        </w:rPr>
        <w:t xml:space="preserve">в </w:t>
      </w:r>
      <w:r w:rsidR="005762EA" w:rsidRPr="00E968EC">
        <w:rPr>
          <w:rFonts w:ascii="Times New Roman" w:hAnsi="Times New Roman" w:cs="Times New Roman"/>
          <w:sz w:val="24"/>
          <w:szCs w:val="24"/>
        </w:rPr>
        <w:t>стать</w:t>
      </w:r>
      <w:r w:rsidR="005762EA">
        <w:rPr>
          <w:rFonts w:ascii="Times New Roman" w:hAnsi="Times New Roman" w:cs="Times New Roman"/>
          <w:sz w:val="24"/>
          <w:szCs w:val="24"/>
        </w:rPr>
        <w:t>е</w:t>
      </w:r>
      <w:r w:rsidR="005762EA" w:rsidRPr="00E968EC">
        <w:rPr>
          <w:rFonts w:ascii="Times New Roman" w:hAnsi="Times New Roman" w:cs="Times New Roman"/>
          <w:sz w:val="24"/>
          <w:szCs w:val="24"/>
        </w:rPr>
        <w:t xml:space="preserve"> 5</w:t>
      </w:r>
      <w:r w:rsidR="005762EA">
        <w:rPr>
          <w:rFonts w:ascii="Times New Roman" w:hAnsi="Times New Roman" w:cs="Times New Roman"/>
          <w:sz w:val="24"/>
          <w:szCs w:val="24"/>
        </w:rPr>
        <w:t>:</w:t>
      </w:r>
    </w:p>
    <w:p w:rsidR="00E968EC" w:rsidRPr="0089050E" w:rsidRDefault="005762EA" w:rsidP="006115D6">
      <w:pPr>
        <w:autoSpaceDE w:val="0"/>
        <w:autoSpaceDN w:val="0"/>
        <w:adjustRightInd w:val="0"/>
        <w:spacing w:before="240" w:after="24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r w:rsidR="00AF3105" w:rsidRPr="00E968EC">
        <w:rPr>
          <w:rFonts w:ascii="Times New Roman" w:hAnsi="Times New Roman" w:cs="Times New Roman"/>
          <w:sz w:val="24"/>
          <w:szCs w:val="24"/>
        </w:rPr>
        <w:t xml:space="preserve">пункте </w:t>
      </w:r>
      <w:r w:rsidR="00AF3105" w:rsidRPr="0089050E">
        <w:rPr>
          <w:rFonts w:ascii="Times New Roman" w:hAnsi="Times New Roman" w:cs="Times New Roman"/>
          <w:sz w:val="24"/>
          <w:szCs w:val="24"/>
        </w:rPr>
        <w:t>3 после слов</w:t>
      </w:r>
      <w:r w:rsidR="00E968EC" w:rsidRPr="0089050E">
        <w:rPr>
          <w:rFonts w:ascii="Times New Roman" w:hAnsi="Times New Roman" w:cs="Times New Roman"/>
          <w:sz w:val="24"/>
          <w:szCs w:val="24"/>
        </w:rPr>
        <w:t xml:space="preserve"> «</w:t>
      </w:r>
      <w:r w:rsidR="00AF3105" w:rsidRPr="0089050E">
        <w:rPr>
          <w:rFonts w:ascii="Times New Roman" w:hAnsi="Times New Roman"/>
          <w:sz w:val="24"/>
          <w:szCs w:val="24"/>
          <w:shd w:val="clear" w:color="auto" w:fill="FFFFFF"/>
        </w:rPr>
        <w:t>социального туризма,</w:t>
      </w:r>
      <w:r w:rsidR="00E968EC" w:rsidRPr="0089050E">
        <w:rPr>
          <w:rFonts w:ascii="Times New Roman" w:hAnsi="Times New Roman" w:cs="Times New Roman"/>
          <w:sz w:val="24"/>
          <w:szCs w:val="24"/>
        </w:rPr>
        <w:t xml:space="preserve">» </w:t>
      </w:r>
      <w:r w:rsidR="00AF3105" w:rsidRPr="0089050E">
        <w:rPr>
          <w:rFonts w:ascii="Times New Roman" w:hAnsi="Times New Roman" w:cs="Times New Roman"/>
          <w:sz w:val="24"/>
          <w:szCs w:val="24"/>
        </w:rPr>
        <w:t>дополнить</w:t>
      </w:r>
      <w:r w:rsidR="00E968EC" w:rsidRPr="0089050E">
        <w:rPr>
          <w:rFonts w:ascii="Times New Roman" w:hAnsi="Times New Roman" w:cs="Times New Roman"/>
          <w:sz w:val="24"/>
          <w:szCs w:val="24"/>
        </w:rPr>
        <w:t xml:space="preserve"> словами сельского туризма</w:t>
      </w:r>
      <w:r w:rsidR="00AF3105" w:rsidRPr="0089050E">
        <w:rPr>
          <w:rFonts w:ascii="Times New Roman" w:hAnsi="Times New Roman" w:cs="Times New Roman"/>
          <w:sz w:val="24"/>
          <w:szCs w:val="24"/>
        </w:rPr>
        <w:t>,</w:t>
      </w:r>
      <w:r w:rsidR="00E968EC" w:rsidRPr="0089050E">
        <w:rPr>
          <w:rFonts w:ascii="Times New Roman" w:hAnsi="Times New Roman" w:cs="Times New Roman"/>
          <w:sz w:val="24"/>
          <w:szCs w:val="24"/>
        </w:rPr>
        <w:t>»;</w:t>
      </w:r>
    </w:p>
    <w:p w:rsidR="005762EA" w:rsidRPr="0089050E" w:rsidRDefault="005762EA" w:rsidP="006115D6">
      <w:pPr>
        <w:autoSpaceDE w:val="0"/>
        <w:autoSpaceDN w:val="0"/>
        <w:adjustRightInd w:val="0"/>
        <w:spacing w:before="240" w:after="240" w:line="240" w:lineRule="auto"/>
        <w:ind w:firstLine="709"/>
        <w:contextualSpacing/>
        <w:jc w:val="both"/>
        <w:rPr>
          <w:rFonts w:ascii="Times New Roman" w:hAnsi="Times New Roman" w:cs="Times New Roman"/>
          <w:sz w:val="24"/>
          <w:szCs w:val="24"/>
        </w:rPr>
      </w:pPr>
      <w:r w:rsidRPr="0089050E">
        <w:rPr>
          <w:rFonts w:ascii="Times New Roman" w:hAnsi="Times New Roman" w:cs="Times New Roman"/>
          <w:sz w:val="24"/>
          <w:szCs w:val="24"/>
        </w:rPr>
        <w:t>дополнить пунктом 5.1 следующего содержания:</w:t>
      </w:r>
    </w:p>
    <w:p w:rsidR="005762EA" w:rsidRPr="0089050E" w:rsidRDefault="005762EA" w:rsidP="005762EA">
      <w:pPr>
        <w:autoSpaceDE w:val="0"/>
        <w:autoSpaceDN w:val="0"/>
        <w:adjustRightInd w:val="0"/>
        <w:spacing w:before="240" w:after="240" w:line="240" w:lineRule="auto"/>
        <w:ind w:firstLine="709"/>
        <w:contextualSpacing/>
        <w:jc w:val="both"/>
        <w:rPr>
          <w:rFonts w:ascii="Times New Roman" w:hAnsi="Times New Roman" w:cs="Times New Roman"/>
          <w:sz w:val="24"/>
          <w:szCs w:val="24"/>
        </w:rPr>
      </w:pPr>
      <w:r w:rsidRPr="0089050E">
        <w:rPr>
          <w:rFonts w:ascii="Times New Roman" w:hAnsi="Times New Roman" w:cs="Times New Roman"/>
          <w:sz w:val="24"/>
          <w:szCs w:val="24"/>
        </w:rPr>
        <w:t xml:space="preserve">«5.1) утверждает </w:t>
      </w:r>
      <w:r w:rsidRPr="0089050E">
        <w:rPr>
          <w:rFonts w:ascii="Times New Roman" w:hAnsi="Times New Roman"/>
          <w:sz w:val="24"/>
          <w:szCs w:val="24"/>
        </w:rPr>
        <w:t xml:space="preserve">положение о виде регионального государственного контроля (надзора) за деятельностью организаций, индивидуальных предпринимателей </w:t>
      </w:r>
      <w:r w:rsidR="00512E3F">
        <w:rPr>
          <w:rFonts w:ascii="Times New Roman" w:hAnsi="Times New Roman"/>
          <w:sz w:val="24"/>
          <w:szCs w:val="24"/>
        </w:rPr>
        <w:br/>
      </w:r>
      <w:r w:rsidRPr="0089050E">
        <w:rPr>
          <w:rFonts w:ascii="Times New Roman" w:hAnsi="Times New Roman"/>
          <w:sz w:val="24"/>
          <w:szCs w:val="24"/>
        </w:rPr>
        <w:t>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w:t>
      </w:r>
    </w:p>
    <w:p w:rsidR="006115D6" w:rsidRPr="0089050E" w:rsidRDefault="006115D6" w:rsidP="006115D6">
      <w:pPr>
        <w:autoSpaceDE w:val="0"/>
        <w:autoSpaceDN w:val="0"/>
        <w:adjustRightInd w:val="0"/>
        <w:spacing w:before="240" w:after="240" w:line="240" w:lineRule="auto"/>
        <w:ind w:firstLine="709"/>
        <w:contextualSpacing/>
        <w:jc w:val="both"/>
        <w:rPr>
          <w:rFonts w:ascii="Times New Roman" w:hAnsi="Times New Roman" w:cs="Times New Roman"/>
          <w:sz w:val="24"/>
          <w:szCs w:val="24"/>
        </w:rPr>
      </w:pPr>
    </w:p>
    <w:p w:rsidR="00AF3105" w:rsidRPr="0089050E" w:rsidRDefault="00E968EC" w:rsidP="006115D6">
      <w:pPr>
        <w:autoSpaceDE w:val="0"/>
        <w:autoSpaceDN w:val="0"/>
        <w:adjustRightInd w:val="0"/>
        <w:spacing w:before="240" w:after="240" w:line="240" w:lineRule="auto"/>
        <w:ind w:firstLine="709"/>
        <w:contextualSpacing/>
        <w:jc w:val="both"/>
        <w:rPr>
          <w:rFonts w:ascii="Times New Roman" w:hAnsi="Times New Roman"/>
          <w:sz w:val="24"/>
          <w:szCs w:val="24"/>
        </w:rPr>
      </w:pPr>
      <w:r w:rsidRPr="0089050E">
        <w:rPr>
          <w:rFonts w:ascii="Times New Roman" w:hAnsi="Times New Roman" w:cs="Times New Roman"/>
          <w:sz w:val="24"/>
          <w:szCs w:val="24"/>
        </w:rPr>
        <w:t>2) </w:t>
      </w:r>
      <w:r w:rsidR="001C71B1" w:rsidRPr="0089050E">
        <w:rPr>
          <w:rFonts w:ascii="Times New Roman" w:hAnsi="Times New Roman" w:cs="Times New Roman"/>
          <w:sz w:val="24"/>
          <w:szCs w:val="24"/>
        </w:rPr>
        <w:t xml:space="preserve">в </w:t>
      </w:r>
      <w:r w:rsidR="00AF3105" w:rsidRPr="0089050E">
        <w:rPr>
          <w:rFonts w:ascii="Times New Roman" w:hAnsi="Times New Roman"/>
          <w:sz w:val="24"/>
          <w:szCs w:val="24"/>
        </w:rPr>
        <w:t>стать</w:t>
      </w:r>
      <w:r w:rsidR="0054611D" w:rsidRPr="0089050E">
        <w:rPr>
          <w:rFonts w:ascii="Times New Roman" w:hAnsi="Times New Roman"/>
          <w:sz w:val="24"/>
          <w:szCs w:val="24"/>
        </w:rPr>
        <w:t>е</w:t>
      </w:r>
      <w:r w:rsidR="00AF3105" w:rsidRPr="0089050E">
        <w:rPr>
          <w:rFonts w:ascii="Times New Roman" w:hAnsi="Times New Roman"/>
          <w:sz w:val="24"/>
          <w:szCs w:val="24"/>
        </w:rPr>
        <w:t xml:space="preserve"> 6:</w:t>
      </w:r>
    </w:p>
    <w:p w:rsidR="001C71B1" w:rsidRPr="0089050E" w:rsidRDefault="0054611D" w:rsidP="0054611D">
      <w:pPr>
        <w:autoSpaceDE w:val="0"/>
        <w:autoSpaceDN w:val="0"/>
        <w:adjustRightInd w:val="0"/>
        <w:spacing w:before="240" w:after="240" w:line="240" w:lineRule="auto"/>
        <w:ind w:firstLine="709"/>
        <w:contextualSpacing/>
        <w:jc w:val="both"/>
        <w:rPr>
          <w:rFonts w:ascii="Times New Roman" w:hAnsi="Times New Roman" w:cs="Times New Roman"/>
          <w:sz w:val="24"/>
          <w:szCs w:val="24"/>
        </w:rPr>
      </w:pPr>
      <w:r w:rsidRPr="0089050E">
        <w:rPr>
          <w:rFonts w:ascii="Times New Roman" w:hAnsi="Times New Roman" w:cs="Times New Roman"/>
          <w:sz w:val="24"/>
          <w:szCs w:val="24"/>
        </w:rPr>
        <w:t>а) в части 1:</w:t>
      </w:r>
    </w:p>
    <w:p w:rsidR="00AF3105" w:rsidRPr="0089050E" w:rsidRDefault="00AF3105" w:rsidP="00AF310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9050E">
        <w:rPr>
          <w:rFonts w:ascii="Times New Roman" w:hAnsi="Times New Roman"/>
          <w:sz w:val="24"/>
          <w:szCs w:val="24"/>
        </w:rPr>
        <w:t>в</w:t>
      </w:r>
      <w:r w:rsidR="00E968EC" w:rsidRPr="0089050E">
        <w:rPr>
          <w:rFonts w:ascii="Times New Roman" w:hAnsi="Times New Roman"/>
          <w:sz w:val="24"/>
          <w:szCs w:val="24"/>
        </w:rPr>
        <w:t xml:space="preserve"> </w:t>
      </w:r>
      <w:r w:rsidRPr="0089050E">
        <w:rPr>
          <w:rFonts w:ascii="Times New Roman" w:hAnsi="Times New Roman"/>
          <w:sz w:val="24"/>
          <w:szCs w:val="24"/>
        </w:rPr>
        <w:t>пункте</w:t>
      </w:r>
      <w:r w:rsidR="00E968EC" w:rsidRPr="0089050E">
        <w:rPr>
          <w:rFonts w:ascii="Times New Roman" w:hAnsi="Times New Roman"/>
          <w:sz w:val="24"/>
          <w:szCs w:val="24"/>
        </w:rPr>
        <w:t xml:space="preserve"> 10 </w:t>
      </w:r>
      <w:r w:rsidRPr="0089050E">
        <w:rPr>
          <w:rFonts w:ascii="Times New Roman" w:hAnsi="Times New Roman" w:cs="Times New Roman"/>
          <w:sz w:val="24"/>
          <w:szCs w:val="24"/>
        </w:rPr>
        <w:t>после слов «</w:t>
      </w:r>
      <w:r w:rsidRPr="0089050E">
        <w:rPr>
          <w:rFonts w:ascii="Times New Roman" w:hAnsi="Times New Roman"/>
          <w:sz w:val="24"/>
          <w:szCs w:val="24"/>
          <w:shd w:val="clear" w:color="auto" w:fill="FFFFFF"/>
        </w:rPr>
        <w:t>социального туризма,</w:t>
      </w:r>
      <w:r w:rsidRPr="0089050E">
        <w:rPr>
          <w:rFonts w:ascii="Times New Roman" w:hAnsi="Times New Roman" w:cs="Times New Roman"/>
          <w:sz w:val="24"/>
          <w:szCs w:val="24"/>
        </w:rPr>
        <w:t>» дополнить словами сельского туризма,»;</w:t>
      </w:r>
    </w:p>
    <w:p w:rsidR="00386B17" w:rsidRPr="0089050E" w:rsidRDefault="00386B17" w:rsidP="00AF3105">
      <w:pPr>
        <w:autoSpaceDE w:val="0"/>
        <w:autoSpaceDN w:val="0"/>
        <w:adjustRightInd w:val="0"/>
        <w:spacing w:after="0" w:line="240" w:lineRule="auto"/>
        <w:ind w:firstLine="709"/>
        <w:contextualSpacing/>
        <w:jc w:val="both"/>
        <w:rPr>
          <w:rFonts w:ascii="Times New Roman" w:hAnsi="Times New Roman"/>
          <w:sz w:val="24"/>
          <w:szCs w:val="24"/>
        </w:rPr>
      </w:pPr>
      <w:r w:rsidRPr="0089050E">
        <w:rPr>
          <w:rFonts w:ascii="Times New Roman" w:hAnsi="Times New Roman"/>
          <w:sz w:val="24"/>
          <w:szCs w:val="24"/>
        </w:rPr>
        <w:t>дополнить пунктами 13.1 – 13.3 следующего содержания:</w:t>
      </w:r>
    </w:p>
    <w:p w:rsidR="00AF3105" w:rsidRPr="0089050E" w:rsidRDefault="00AF3105" w:rsidP="00AF3105">
      <w:pPr>
        <w:autoSpaceDE w:val="0"/>
        <w:autoSpaceDN w:val="0"/>
        <w:adjustRightInd w:val="0"/>
        <w:spacing w:after="0" w:line="240" w:lineRule="auto"/>
        <w:ind w:firstLine="709"/>
        <w:contextualSpacing/>
        <w:jc w:val="both"/>
        <w:rPr>
          <w:rFonts w:ascii="Times New Roman" w:hAnsi="Times New Roman"/>
          <w:sz w:val="24"/>
          <w:szCs w:val="24"/>
        </w:rPr>
      </w:pPr>
      <w:r w:rsidRPr="0089050E">
        <w:rPr>
          <w:rFonts w:ascii="Times New Roman" w:hAnsi="Times New Roman"/>
          <w:sz w:val="24"/>
          <w:szCs w:val="24"/>
        </w:rPr>
        <w:t>«1</w:t>
      </w:r>
      <w:r w:rsidR="00386B17" w:rsidRPr="0089050E">
        <w:rPr>
          <w:rFonts w:ascii="Times New Roman" w:hAnsi="Times New Roman"/>
          <w:sz w:val="24"/>
          <w:szCs w:val="24"/>
        </w:rPr>
        <w:t>3.1</w:t>
      </w:r>
      <w:r w:rsidRPr="0089050E">
        <w:rPr>
          <w:rFonts w:ascii="Times New Roman" w:hAnsi="Times New Roman"/>
          <w:sz w:val="24"/>
          <w:szCs w:val="24"/>
        </w:rPr>
        <w:t>) создает аттестационную комисси</w:t>
      </w:r>
      <w:r w:rsidR="003C6172" w:rsidRPr="0089050E">
        <w:rPr>
          <w:rFonts w:ascii="Times New Roman" w:hAnsi="Times New Roman"/>
          <w:sz w:val="24"/>
          <w:szCs w:val="24"/>
        </w:rPr>
        <w:t>ю</w:t>
      </w:r>
      <w:r w:rsidRPr="0089050E">
        <w:rPr>
          <w:rFonts w:ascii="Times New Roman" w:hAnsi="Times New Roman"/>
          <w:sz w:val="24"/>
          <w:szCs w:val="24"/>
        </w:rPr>
        <w:t xml:space="preserve"> для аттестации экскурсоводов (гидов) </w:t>
      </w:r>
      <w:r w:rsidR="00512E3F">
        <w:rPr>
          <w:rFonts w:ascii="Times New Roman" w:hAnsi="Times New Roman"/>
          <w:sz w:val="24"/>
          <w:szCs w:val="24"/>
        </w:rPr>
        <w:br/>
      </w:r>
      <w:r w:rsidRPr="0089050E">
        <w:rPr>
          <w:rFonts w:ascii="Times New Roman" w:hAnsi="Times New Roman"/>
          <w:sz w:val="24"/>
          <w:szCs w:val="24"/>
        </w:rPr>
        <w:t>и гидов-переводчиков, вн</w:t>
      </w:r>
      <w:r w:rsidR="003C6172" w:rsidRPr="0089050E">
        <w:rPr>
          <w:rFonts w:ascii="Times New Roman" w:hAnsi="Times New Roman"/>
          <w:sz w:val="24"/>
          <w:szCs w:val="24"/>
        </w:rPr>
        <w:t>осит</w:t>
      </w:r>
      <w:r w:rsidRPr="0089050E">
        <w:rPr>
          <w:rFonts w:ascii="Times New Roman" w:hAnsi="Times New Roman"/>
          <w:sz w:val="24"/>
          <w:szCs w:val="24"/>
        </w:rPr>
        <w:t xml:space="preserve"> сведени</w:t>
      </w:r>
      <w:r w:rsidR="003C6172" w:rsidRPr="0089050E">
        <w:rPr>
          <w:rFonts w:ascii="Times New Roman" w:hAnsi="Times New Roman"/>
          <w:sz w:val="24"/>
          <w:szCs w:val="24"/>
        </w:rPr>
        <w:t>я</w:t>
      </w:r>
      <w:r w:rsidRPr="0089050E">
        <w:rPr>
          <w:rFonts w:ascii="Times New Roman" w:hAnsi="Times New Roman"/>
          <w:sz w:val="24"/>
          <w:szCs w:val="24"/>
        </w:rPr>
        <w:t xml:space="preserve"> об экскурсоводах (о гидах) </w:t>
      </w:r>
      <w:r w:rsidR="00512E3F">
        <w:rPr>
          <w:rFonts w:ascii="Times New Roman" w:hAnsi="Times New Roman"/>
          <w:sz w:val="24"/>
          <w:szCs w:val="24"/>
        </w:rPr>
        <w:br/>
      </w:r>
      <w:r w:rsidRPr="0089050E">
        <w:rPr>
          <w:rFonts w:ascii="Times New Roman" w:hAnsi="Times New Roman"/>
          <w:sz w:val="24"/>
          <w:szCs w:val="24"/>
        </w:rPr>
        <w:t xml:space="preserve">и о гидах-переводчиках в единый федеральный реестр экскурсоводов (гидов) </w:t>
      </w:r>
      <w:r w:rsidR="00512E3F">
        <w:rPr>
          <w:rFonts w:ascii="Times New Roman" w:hAnsi="Times New Roman"/>
          <w:sz w:val="24"/>
          <w:szCs w:val="24"/>
        </w:rPr>
        <w:br/>
      </w:r>
      <w:r w:rsidRPr="0089050E">
        <w:rPr>
          <w:rFonts w:ascii="Times New Roman" w:hAnsi="Times New Roman"/>
          <w:sz w:val="24"/>
          <w:szCs w:val="24"/>
        </w:rPr>
        <w:t>и гидов-переводчиков;</w:t>
      </w:r>
    </w:p>
    <w:p w:rsidR="00AF3105" w:rsidRPr="0089050E" w:rsidRDefault="00386B17" w:rsidP="00AF3105">
      <w:pPr>
        <w:autoSpaceDE w:val="0"/>
        <w:autoSpaceDN w:val="0"/>
        <w:adjustRightInd w:val="0"/>
        <w:spacing w:after="0" w:line="240" w:lineRule="auto"/>
        <w:ind w:firstLine="709"/>
        <w:contextualSpacing/>
        <w:jc w:val="both"/>
        <w:rPr>
          <w:rFonts w:ascii="Times New Roman" w:hAnsi="Times New Roman"/>
          <w:sz w:val="24"/>
          <w:szCs w:val="24"/>
        </w:rPr>
      </w:pPr>
      <w:r w:rsidRPr="0089050E">
        <w:rPr>
          <w:rFonts w:ascii="Times New Roman" w:hAnsi="Times New Roman"/>
          <w:sz w:val="24"/>
          <w:szCs w:val="24"/>
        </w:rPr>
        <w:t>13.2</w:t>
      </w:r>
      <w:r w:rsidR="00AF3105" w:rsidRPr="0089050E">
        <w:rPr>
          <w:rFonts w:ascii="Times New Roman" w:hAnsi="Times New Roman"/>
          <w:sz w:val="24"/>
          <w:szCs w:val="24"/>
        </w:rPr>
        <w:t>) утверждает форм</w:t>
      </w:r>
      <w:r w:rsidR="003C6172" w:rsidRPr="0089050E">
        <w:rPr>
          <w:rFonts w:ascii="Times New Roman" w:hAnsi="Times New Roman"/>
          <w:sz w:val="24"/>
          <w:szCs w:val="24"/>
        </w:rPr>
        <w:t>у</w:t>
      </w:r>
      <w:r w:rsidR="00AF3105" w:rsidRPr="0089050E">
        <w:rPr>
          <w:rFonts w:ascii="Times New Roman" w:hAnsi="Times New Roman"/>
          <w:sz w:val="24"/>
          <w:szCs w:val="24"/>
        </w:rPr>
        <w:t xml:space="preserve"> нагрудной идентификационной карточки экскурсовода (гида) или гида-переводчика;</w:t>
      </w:r>
    </w:p>
    <w:p w:rsidR="00AF3105" w:rsidRDefault="00386B17" w:rsidP="00386B17">
      <w:pPr>
        <w:autoSpaceDE w:val="0"/>
        <w:autoSpaceDN w:val="0"/>
        <w:adjustRightInd w:val="0"/>
        <w:spacing w:after="0" w:line="240" w:lineRule="auto"/>
        <w:ind w:firstLine="709"/>
        <w:contextualSpacing/>
        <w:jc w:val="both"/>
        <w:rPr>
          <w:rFonts w:ascii="Times New Roman" w:hAnsi="Times New Roman"/>
          <w:sz w:val="24"/>
          <w:szCs w:val="24"/>
        </w:rPr>
      </w:pPr>
      <w:r w:rsidRPr="0089050E">
        <w:rPr>
          <w:rFonts w:ascii="Times New Roman" w:hAnsi="Times New Roman"/>
          <w:sz w:val="24"/>
          <w:szCs w:val="24"/>
        </w:rPr>
        <w:t>13.3</w:t>
      </w:r>
      <w:r w:rsidR="00AF3105" w:rsidRPr="0089050E">
        <w:rPr>
          <w:rFonts w:ascii="Times New Roman" w:hAnsi="Times New Roman"/>
          <w:sz w:val="24"/>
          <w:szCs w:val="24"/>
        </w:rPr>
        <w:t xml:space="preserve">) организует и осуществляет региональный государственный контроль (надзор) за деятельностью организаций, индивидуальных предпринимателей </w:t>
      </w:r>
      <w:r w:rsidR="00512E3F">
        <w:rPr>
          <w:rFonts w:ascii="Times New Roman" w:hAnsi="Times New Roman"/>
          <w:sz w:val="24"/>
          <w:szCs w:val="24"/>
        </w:rPr>
        <w:br/>
      </w:r>
      <w:r w:rsidR="00AF3105" w:rsidRPr="0089050E">
        <w:rPr>
          <w:rFonts w:ascii="Times New Roman" w:hAnsi="Times New Roman"/>
          <w:sz w:val="24"/>
          <w:szCs w:val="24"/>
        </w:rPr>
        <w:t>и физических лиц, применяющих специальный налоговый режим, которые оказывают услуги экскурсоводов (гидов), гидов-переводчиков и</w:t>
      </w:r>
      <w:r w:rsidR="005762EA" w:rsidRPr="0089050E">
        <w:rPr>
          <w:rFonts w:ascii="Times New Roman" w:hAnsi="Times New Roman"/>
          <w:sz w:val="24"/>
          <w:szCs w:val="24"/>
        </w:rPr>
        <w:t xml:space="preserve"> (или) инструкторов-проводников</w:t>
      </w:r>
      <w:r w:rsidR="00AF3105" w:rsidRPr="0089050E">
        <w:rPr>
          <w:rFonts w:ascii="Times New Roman" w:hAnsi="Times New Roman"/>
          <w:sz w:val="24"/>
          <w:szCs w:val="24"/>
        </w:rPr>
        <w:t>;»;</w:t>
      </w:r>
    </w:p>
    <w:p w:rsidR="001C71B1" w:rsidRDefault="0054611D" w:rsidP="006115D6">
      <w:pPr>
        <w:autoSpaceDE w:val="0"/>
        <w:autoSpaceDN w:val="0"/>
        <w:adjustRightInd w:val="0"/>
        <w:spacing w:before="240" w:after="240" w:line="240" w:lineRule="auto"/>
        <w:ind w:firstLine="709"/>
        <w:contextualSpacing/>
        <w:jc w:val="both"/>
        <w:rPr>
          <w:rFonts w:ascii="Times New Roman" w:hAnsi="Times New Roman"/>
          <w:sz w:val="24"/>
          <w:szCs w:val="24"/>
        </w:rPr>
      </w:pPr>
      <w:r>
        <w:rPr>
          <w:rFonts w:ascii="Times New Roman" w:hAnsi="Times New Roman"/>
          <w:sz w:val="24"/>
          <w:szCs w:val="24"/>
        </w:rPr>
        <w:t>б</w:t>
      </w:r>
      <w:r w:rsidR="001C71B1">
        <w:rPr>
          <w:rFonts w:ascii="Times New Roman" w:hAnsi="Times New Roman"/>
          <w:sz w:val="24"/>
          <w:szCs w:val="24"/>
        </w:rPr>
        <w:t>)</w:t>
      </w:r>
      <w:r w:rsidR="001C71B1" w:rsidRPr="001C71B1">
        <w:rPr>
          <w:rFonts w:ascii="Times New Roman" w:hAnsi="Times New Roman"/>
          <w:sz w:val="24"/>
          <w:szCs w:val="24"/>
        </w:rPr>
        <w:t> </w:t>
      </w:r>
      <w:r w:rsidR="001C71B1">
        <w:rPr>
          <w:rFonts w:ascii="Times New Roman" w:hAnsi="Times New Roman"/>
          <w:sz w:val="24"/>
          <w:szCs w:val="24"/>
        </w:rPr>
        <w:t>пункт 2 части 2</w:t>
      </w:r>
      <w:r w:rsidR="001C71B1" w:rsidRPr="001C71B1">
        <w:rPr>
          <w:rFonts w:ascii="Times New Roman" w:hAnsi="Times New Roman"/>
          <w:sz w:val="24"/>
          <w:szCs w:val="24"/>
        </w:rPr>
        <w:t xml:space="preserve"> </w:t>
      </w:r>
      <w:r w:rsidR="00E968EC" w:rsidRPr="001C71B1">
        <w:rPr>
          <w:rFonts w:ascii="Times New Roman" w:hAnsi="Times New Roman"/>
          <w:sz w:val="24"/>
          <w:szCs w:val="24"/>
        </w:rPr>
        <w:t>изложить в след</w:t>
      </w:r>
      <w:r w:rsidR="001C71B1">
        <w:rPr>
          <w:rFonts w:ascii="Times New Roman" w:hAnsi="Times New Roman"/>
          <w:sz w:val="24"/>
          <w:szCs w:val="24"/>
        </w:rPr>
        <w:t>ующей</w:t>
      </w:r>
      <w:r w:rsidR="00E968EC" w:rsidRPr="001C71B1">
        <w:rPr>
          <w:rFonts w:ascii="Times New Roman" w:hAnsi="Times New Roman"/>
          <w:sz w:val="24"/>
          <w:szCs w:val="24"/>
        </w:rPr>
        <w:t xml:space="preserve"> редакции: </w:t>
      </w:r>
    </w:p>
    <w:p w:rsidR="00E968EC" w:rsidRPr="001C71B1" w:rsidRDefault="00E968EC" w:rsidP="001C71B1">
      <w:pPr>
        <w:autoSpaceDE w:val="0"/>
        <w:autoSpaceDN w:val="0"/>
        <w:adjustRightInd w:val="0"/>
        <w:spacing w:after="0" w:line="240" w:lineRule="auto"/>
        <w:ind w:firstLine="709"/>
        <w:contextualSpacing/>
        <w:jc w:val="both"/>
        <w:rPr>
          <w:rFonts w:ascii="Times New Roman" w:hAnsi="Times New Roman"/>
          <w:sz w:val="24"/>
          <w:szCs w:val="24"/>
        </w:rPr>
      </w:pPr>
      <w:r w:rsidRPr="001C71B1">
        <w:rPr>
          <w:rFonts w:ascii="Times New Roman" w:hAnsi="Times New Roman"/>
          <w:sz w:val="24"/>
          <w:szCs w:val="24"/>
        </w:rPr>
        <w:t>«</w:t>
      </w:r>
      <w:r w:rsidR="001C71B1">
        <w:rPr>
          <w:rFonts w:ascii="Times New Roman" w:hAnsi="Times New Roman"/>
          <w:sz w:val="24"/>
          <w:szCs w:val="24"/>
        </w:rPr>
        <w:t>2) </w:t>
      </w:r>
      <w:r w:rsidRPr="001C71B1">
        <w:rPr>
          <w:rFonts w:ascii="Times New Roman" w:hAnsi="Times New Roman"/>
          <w:sz w:val="24"/>
          <w:szCs w:val="24"/>
        </w:rPr>
        <w:t>участвовать в организации профессионального образования, дополнительного образования и профессионального обучения в сфере туризма;»</w:t>
      </w:r>
      <w:r w:rsidR="001C71B1">
        <w:rPr>
          <w:rFonts w:ascii="Times New Roman" w:hAnsi="Times New Roman"/>
          <w:sz w:val="24"/>
          <w:szCs w:val="24"/>
        </w:rPr>
        <w:t>.</w:t>
      </w:r>
    </w:p>
    <w:p w:rsidR="00C52114" w:rsidRDefault="00C52114" w:rsidP="00C52114">
      <w:pPr>
        <w:autoSpaceDE w:val="0"/>
        <w:autoSpaceDN w:val="0"/>
        <w:adjustRightInd w:val="0"/>
        <w:spacing w:after="0" w:line="240" w:lineRule="auto"/>
        <w:ind w:firstLine="709"/>
        <w:contextualSpacing/>
        <w:jc w:val="both"/>
        <w:outlineLvl w:val="0"/>
        <w:rPr>
          <w:rFonts w:ascii="Times New Roman" w:hAnsi="Times New Roman" w:cs="Times New Roman"/>
          <w:b/>
          <w:bCs/>
          <w:sz w:val="24"/>
          <w:szCs w:val="24"/>
        </w:rPr>
      </w:pPr>
      <w:r w:rsidRPr="00E714CD">
        <w:rPr>
          <w:rFonts w:ascii="Times New Roman" w:hAnsi="Times New Roman" w:cs="Times New Roman"/>
          <w:b/>
          <w:bCs/>
          <w:sz w:val="24"/>
          <w:szCs w:val="24"/>
        </w:rPr>
        <w:lastRenderedPageBreak/>
        <w:t>Статья 2</w:t>
      </w:r>
    </w:p>
    <w:p w:rsidR="00E714CD" w:rsidRPr="00E714CD" w:rsidRDefault="00E714CD" w:rsidP="00C52114">
      <w:pPr>
        <w:autoSpaceDE w:val="0"/>
        <w:autoSpaceDN w:val="0"/>
        <w:adjustRightInd w:val="0"/>
        <w:spacing w:after="0" w:line="240" w:lineRule="auto"/>
        <w:ind w:firstLine="709"/>
        <w:contextualSpacing/>
        <w:jc w:val="both"/>
        <w:outlineLvl w:val="0"/>
        <w:rPr>
          <w:rFonts w:ascii="Times New Roman" w:hAnsi="Times New Roman" w:cs="Times New Roman"/>
          <w:b/>
          <w:bCs/>
          <w:sz w:val="24"/>
          <w:szCs w:val="24"/>
        </w:rPr>
      </w:pPr>
    </w:p>
    <w:p w:rsidR="00C52114" w:rsidRPr="00C1271A" w:rsidRDefault="008624C2" w:rsidP="00C5211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1271A">
        <w:rPr>
          <w:rFonts w:ascii="Times New Roman" w:hAnsi="Times New Roman" w:cs="Times New Roman"/>
          <w:sz w:val="24"/>
          <w:szCs w:val="24"/>
        </w:rPr>
        <w:t>Настоящий закон вступает в силу со дня его официального опубликования</w:t>
      </w:r>
      <w:r w:rsidR="00C52114" w:rsidRPr="00C1271A">
        <w:rPr>
          <w:rFonts w:ascii="Times New Roman" w:hAnsi="Times New Roman" w:cs="Times New Roman"/>
          <w:sz w:val="24"/>
          <w:szCs w:val="24"/>
        </w:rPr>
        <w:t>.</w:t>
      </w:r>
    </w:p>
    <w:p w:rsidR="00C1271A" w:rsidRPr="00C1271A" w:rsidRDefault="00C1271A" w:rsidP="00C1271A">
      <w:pPr>
        <w:pStyle w:val="50"/>
        <w:ind w:left="720" w:hanging="720"/>
      </w:pPr>
      <w:r w:rsidRPr="00C1271A">
        <w:t xml:space="preserve">Председатель Собрания депутатов </w:t>
      </w:r>
      <w:r w:rsidRPr="00C1271A">
        <w:tab/>
      </w:r>
      <w:r w:rsidRPr="00C1271A">
        <w:tab/>
        <w:t xml:space="preserve">Губернатор </w:t>
      </w:r>
    </w:p>
    <w:p w:rsidR="00C1271A" w:rsidRPr="00C1271A" w:rsidRDefault="00C1271A" w:rsidP="00C1271A">
      <w:pPr>
        <w:pStyle w:val="50"/>
        <w:spacing w:before="100" w:beforeAutospacing="1"/>
      </w:pPr>
      <w:r w:rsidRPr="00C1271A">
        <w:t>Ненецкого автономного округа</w:t>
      </w:r>
      <w:r w:rsidRPr="00C1271A">
        <w:tab/>
      </w:r>
      <w:r w:rsidRPr="00C1271A">
        <w:tab/>
      </w:r>
      <w:r w:rsidRPr="00C1271A">
        <w:tab/>
        <w:t xml:space="preserve">Ненецкого автономного округа </w:t>
      </w:r>
    </w:p>
    <w:p w:rsidR="00C1271A" w:rsidRPr="00C1271A" w:rsidRDefault="00C1271A" w:rsidP="00C1271A">
      <w:pPr>
        <w:pStyle w:val="50"/>
        <w:spacing w:before="100" w:beforeAutospacing="1"/>
      </w:pPr>
    </w:p>
    <w:p w:rsidR="00C1271A" w:rsidRPr="00C1271A" w:rsidRDefault="00C1271A" w:rsidP="00C1271A">
      <w:pPr>
        <w:pStyle w:val="50"/>
        <w:spacing w:before="100" w:beforeAutospacing="1"/>
        <w:ind w:firstLine="720"/>
      </w:pPr>
    </w:p>
    <w:p w:rsidR="00C1271A" w:rsidRPr="00C1271A" w:rsidRDefault="00C1271A" w:rsidP="00C1271A">
      <w:pPr>
        <w:pStyle w:val="50"/>
        <w:spacing w:before="100" w:beforeAutospacing="1"/>
        <w:jc w:val="center"/>
      </w:pPr>
    </w:p>
    <w:p w:rsidR="00C1271A" w:rsidRPr="00C1271A" w:rsidRDefault="00C1271A" w:rsidP="00C1271A">
      <w:pPr>
        <w:pStyle w:val="50"/>
      </w:pPr>
      <w:r w:rsidRPr="00C1271A">
        <w:t xml:space="preserve">                                      А.И. </w:t>
      </w:r>
      <w:proofErr w:type="spellStart"/>
      <w:r w:rsidRPr="00C1271A">
        <w:t>Лутовинов</w:t>
      </w:r>
      <w:proofErr w:type="spellEnd"/>
      <w:r w:rsidRPr="00C1271A">
        <w:tab/>
      </w:r>
      <w:r w:rsidRPr="00C1271A">
        <w:tab/>
        <w:t xml:space="preserve">                                      </w:t>
      </w:r>
      <w:r w:rsidR="008624C2">
        <w:t xml:space="preserve">Ю.В. </w:t>
      </w:r>
      <w:proofErr w:type="spellStart"/>
      <w:r w:rsidR="008624C2">
        <w:t>Бездудный</w:t>
      </w:r>
      <w:proofErr w:type="spellEnd"/>
    </w:p>
    <w:p w:rsidR="00C1271A" w:rsidRPr="00C1271A" w:rsidRDefault="00C1271A" w:rsidP="00C1271A">
      <w:pPr>
        <w:pStyle w:val="52"/>
        <w:spacing w:before="1440"/>
      </w:pPr>
      <w:r w:rsidRPr="00C1271A">
        <w:t>г. Нарьян-Мар</w:t>
      </w:r>
    </w:p>
    <w:p w:rsidR="00C1271A" w:rsidRPr="00C1271A" w:rsidRDefault="00C1271A" w:rsidP="00C1271A">
      <w:pPr>
        <w:rPr>
          <w:rFonts w:ascii="Times New Roman" w:hAnsi="Times New Roman" w:cs="Times New Roman"/>
          <w:sz w:val="24"/>
          <w:szCs w:val="24"/>
        </w:rPr>
      </w:pPr>
      <w:r w:rsidRPr="00C1271A">
        <w:rPr>
          <w:rFonts w:ascii="Times New Roman" w:hAnsi="Times New Roman" w:cs="Times New Roman"/>
          <w:sz w:val="24"/>
          <w:szCs w:val="24"/>
        </w:rPr>
        <w:t>«___» ________ 20</w:t>
      </w:r>
      <w:r w:rsidR="008624C2">
        <w:rPr>
          <w:rFonts w:ascii="Times New Roman" w:hAnsi="Times New Roman" w:cs="Times New Roman"/>
          <w:sz w:val="24"/>
          <w:szCs w:val="24"/>
        </w:rPr>
        <w:t>2</w:t>
      </w:r>
      <w:r w:rsidR="001C71B1">
        <w:rPr>
          <w:rFonts w:ascii="Times New Roman" w:hAnsi="Times New Roman" w:cs="Times New Roman"/>
          <w:sz w:val="24"/>
          <w:szCs w:val="24"/>
        </w:rPr>
        <w:t>2</w:t>
      </w:r>
      <w:r w:rsidRPr="00C1271A">
        <w:rPr>
          <w:rFonts w:ascii="Times New Roman" w:hAnsi="Times New Roman" w:cs="Times New Roman"/>
          <w:sz w:val="24"/>
          <w:szCs w:val="24"/>
        </w:rPr>
        <w:t xml:space="preserve"> года</w:t>
      </w:r>
    </w:p>
    <w:p w:rsidR="007722FD" w:rsidRDefault="00C1271A" w:rsidP="00C1271A">
      <w:pPr>
        <w:rPr>
          <w:rFonts w:ascii="Times New Roman" w:hAnsi="Times New Roman" w:cs="Times New Roman"/>
          <w:sz w:val="24"/>
          <w:szCs w:val="24"/>
        </w:rPr>
        <w:sectPr w:rsidR="007722FD" w:rsidSect="008B2182">
          <w:headerReference w:type="default" r:id="rId7"/>
          <w:pgSz w:w="11906" w:h="16838"/>
          <w:pgMar w:top="1134" w:right="1416" w:bottom="1134" w:left="1418" w:header="567" w:footer="708" w:gutter="0"/>
          <w:pgNumType w:start="1"/>
          <w:cols w:space="708"/>
          <w:titlePg/>
          <w:docGrid w:linePitch="360"/>
        </w:sectPr>
      </w:pPr>
      <w:r w:rsidRPr="00C1271A">
        <w:rPr>
          <w:rFonts w:ascii="Times New Roman" w:hAnsi="Times New Roman" w:cs="Times New Roman"/>
          <w:sz w:val="24"/>
          <w:szCs w:val="24"/>
        </w:rPr>
        <w:t>№ ___-</w:t>
      </w:r>
      <w:proofErr w:type="spellStart"/>
      <w:r w:rsidRPr="00C1271A">
        <w:rPr>
          <w:rFonts w:ascii="Times New Roman" w:hAnsi="Times New Roman" w:cs="Times New Roman"/>
          <w:sz w:val="24"/>
          <w:szCs w:val="24"/>
        </w:rPr>
        <w:t>оз</w:t>
      </w:r>
      <w:proofErr w:type="spellEnd"/>
    </w:p>
    <w:p w:rsidR="00C53709" w:rsidRDefault="00C53709" w:rsidP="007722FD">
      <w:pPr>
        <w:spacing w:after="0" w:line="240" w:lineRule="auto"/>
        <w:jc w:val="center"/>
        <w:rPr>
          <w:rFonts w:ascii="Times New Roman" w:eastAsia="Times New Roman" w:hAnsi="Times New Roman" w:cs="Times New Roman"/>
          <w:b/>
          <w:caps/>
          <w:kern w:val="26"/>
          <w:sz w:val="26"/>
          <w:szCs w:val="26"/>
          <w:lang w:eastAsia="ru-RU"/>
        </w:rPr>
      </w:pPr>
    </w:p>
    <w:p w:rsidR="007722FD" w:rsidRPr="007722FD" w:rsidRDefault="007722FD" w:rsidP="007722FD">
      <w:pPr>
        <w:spacing w:after="0" w:line="240" w:lineRule="auto"/>
        <w:jc w:val="center"/>
        <w:rPr>
          <w:rFonts w:ascii="Times New Roman" w:eastAsia="Times New Roman" w:hAnsi="Times New Roman" w:cs="Times New Roman"/>
          <w:b/>
          <w:caps/>
          <w:kern w:val="26"/>
          <w:sz w:val="26"/>
          <w:szCs w:val="26"/>
          <w:lang w:eastAsia="ru-RU"/>
        </w:rPr>
      </w:pPr>
      <w:r w:rsidRPr="007722FD">
        <w:rPr>
          <w:rFonts w:ascii="Times New Roman" w:eastAsia="Times New Roman" w:hAnsi="Times New Roman" w:cs="Times New Roman"/>
          <w:b/>
          <w:caps/>
          <w:kern w:val="26"/>
          <w:sz w:val="26"/>
          <w:szCs w:val="26"/>
          <w:lang w:eastAsia="ru-RU"/>
        </w:rPr>
        <w:t xml:space="preserve">Пояснительная записка </w:t>
      </w:r>
    </w:p>
    <w:p w:rsidR="007722FD" w:rsidRPr="007722FD" w:rsidRDefault="007722FD" w:rsidP="007722FD">
      <w:pPr>
        <w:spacing w:after="0" w:line="240" w:lineRule="auto"/>
        <w:jc w:val="center"/>
        <w:rPr>
          <w:rFonts w:ascii="Times New Roman" w:eastAsia="Times New Roman" w:hAnsi="Times New Roman" w:cs="Times New Roman"/>
          <w:b/>
          <w:kern w:val="26"/>
          <w:sz w:val="26"/>
          <w:szCs w:val="26"/>
          <w:lang w:eastAsia="ru-RU"/>
        </w:rPr>
      </w:pPr>
      <w:r w:rsidRPr="007722FD">
        <w:rPr>
          <w:rFonts w:ascii="Times New Roman" w:eastAsia="Times New Roman" w:hAnsi="Times New Roman" w:cs="Times New Roman"/>
          <w:b/>
          <w:kern w:val="26"/>
          <w:sz w:val="26"/>
          <w:szCs w:val="26"/>
          <w:lang w:eastAsia="ru-RU"/>
        </w:rPr>
        <w:t xml:space="preserve">к проекту закона Ненецкого автономного округа </w:t>
      </w:r>
    </w:p>
    <w:p w:rsidR="007722FD" w:rsidRPr="007722FD" w:rsidRDefault="007722FD" w:rsidP="007722FD">
      <w:pPr>
        <w:spacing w:after="0" w:line="240" w:lineRule="auto"/>
        <w:jc w:val="center"/>
        <w:rPr>
          <w:rFonts w:ascii="Times New Roman" w:eastAsia="Times New Roman" w:hAnsi="Times New Roman" w:cs="Times New Roman"/>
          <w:b/>
          <w:kern w:val="26"/>
          <w:sz w:val="26"/>
          <w:szCs w:val="26"/>
          <w:lang w:eastAsia="ru-RU"/>
        </w:rPr>
      </w:pPr>
      <w:r w:rsidRPr="007722FD">
        <w:rPr>
          <w:rFonts w:ascii="Times New Roman" w:eastAsia="Times New Roman" w:hAnsi="Times New Roman" w:cs="Times New Roman"/>
          <w:b/>
          <w:kern w:val="26"/>
          <w:sz w:val="26"/>
          <w:szCs w:val="26"/>
          <w:lang w:eastAsia="ru-RU"/>
        </w:rPr>
        <w:t xml:space="preserve">«О внесении изменений в закон Ненецкого автономного округа </w:t>
      </w:r>
    </w:p>
    <w:p w:rsidR="007722FD" w:rsidRPr="007722FD" w:rsidRDefault="007722FD" w:rsidP="007722FD">
      <w:pPr>
        <w:spacing w:after="0" w:line="240" w:lineRule="auto"/>
        <w:jc w:val="center"/>
        <w:rPr>
          <w:rFonts w:ascii="Times New Roman" w:eastAsia="Times New Roman" w:hAnsi="Times New Roman" w:cs="Times New Roman"/>
          <w:b/>
          <w:kern w:val="26"/>
          <w:sz w:val="26"/>
          <w:szCs w:val="26"/>
          <w:lang w:eastAsia="ru-RU"/>
        </w:rPr>
      </w:pPr>
      <w:r w:rsidRPr="007722FD">
        <w:rPr>
          <w:rFonts w:ascii="Times New Roman" w:eastAsia="Times New Roman" w:hAnsi="Times New Roman" w:cs="Times New Roman"/>
          <w:b/>
          <w:kern w:val="26"/>
          <w:sz w:val="26"/>
          <w:szCs w:val="26"/>
          <w:lang w:eastAsia="ru-RU"/>
        </w:rPr>
        <w:t xml:space="preserve">«О создании благоприятных условий для развития туризма </w:t>
      </w:r>
    </w:p>
    <w:p w:rsidR="007722FD" w:rsidRPr="007722FD" w:rsidRDefault="007722FD" w:rsidP="007722FD">
      <w:pPr>
        <w:spacing w:after="0" w:line="240" w:lineRule="auto"/>
        <w:jc w:val="center"/>
        <w:rPr>
          <w:rFonts w:ascii="Times New Roman" w:eastAsia="Times New Roman" w:hAnsi="Times New Roman" w:cs="Times New Roman"/>
          <w:b/>
          <w:kern w:val="26"/>
          <w:sz w:val="26"/>
          <w:szCs w:val="26"/>
          <w:lang w:eastAsia="ru-RU"/>
        </w:rPr>
      </w:pPr>
      <w:r w:rsidRPr="007722FD">
        <w:rPr>
          <w:rFonts w:ascii="Times New Roman" w:eastAsia="Times New Roman" w:hAnsi="Times New Roman" w:cs="Times New Roman"/>
          <w:b/>
          <w:kern w:val="26"/>
          <w:sz w:val="26"/>
          <w:szCs w:val="26"/>
          <w:lang w:eastAsia="ru-RU"/>
        </w:rPr>
        <w:t>в Ненецком автономном округе»</w:t>
      </w:r>
    </w:p>
    <w:p w:rsidR="007722FD" w:rsidRPr="007722FD" w:rsidRDefault="007722FD" w:rsidP="007722FD">
      <w:pPr>
        <w:spacing w:after="0" w:line="240" w:lineRule="auto"/>
        <w:jc w:val="center"/>
        <w:rPr>
          <w:rFonts w:ascii="Times New Roman" w:eastAsia="Times New Roman" w:hAnsi="Times New Roman" w:cs="Times New Roman"/>
          <w:kern w:val="26"/>
          <w:sz w:val="26"/>
          <w:szCs w:val="26"/>
          <w:lang w:eastAsia="ru-RU"/>
        </w:rPr>
      </w:pPr>
    </w:p>
    <w:p w:rsidR="007722FD" w:rsidRPr="007722FD" w:rsidRDefault="007722FD" w:rsidP="007722FD">
      <w:pPr>
        <w:spacing w:after="0" w:line="240" w:lineRule="auto"/>
        <w:jc w:val="center"/>
        <w:rPr>
          <w:rFonts w:ascii="Times New Roman" w:eastAsia="Times New Roman" w:hAnsi="Times New Roman" w:cs="Times New Roman"/>
          <w:kern w:val="26"/>
          <w:sz w:val="26"/>
          <w:szCs w:val="26"/>
          <w:lang w:eastAsia="ru-RU"/>
        </w:rPr>
      </w:pPr>
    </w:p>
    <w:p w:rsidR="007722FD" w:rsidRPr="007722FD" w:rsidRDefault="007722FD" w:rsidP="007722FD">
      <w:pPr>
        <w:widowControl w:val="0"/>
        <w:spacing w:after="0" w:line="240" w:lineRule="auto"/>
        <w:ind w:firstLine="709"/>
        <w:jc w:val="both"/>
        <w:rPr>
          <w:rFonts w:ascii="Times New Roman" w:eastAsia="Times New Roman" w:hAnsi="Times New Roman" w:cs="Times New Roman"/>
          <w:color w:val="000000"/>
          <w:kern w:val="26"/>
          <w:sz w:val="26"/>
          <w:szCs w:val="26"/>
          <w:lang w:eastAsia="ru-RU"/>
        </w:rPr>
      </w:pPr>
      <w:r w:rsidRPr="007722FD">
        <w:rPr>
          <w:rFonts w:ascii="Times New Roman" w:eastAsia="Times New Roman" w:hAnsi="Times New Roman" w:cs="Times New Roman"/>
          <w:color w:val="000000"/>
          <w:kern w:val="26"/>
          <w:sz w:val="26"/>
          <w:szCs w:val="26"/>
          <w:lang w:eastAsia="ru-RU"/>
        </w:rPr>
        <w:t>Субъект правотворческой инициативы: губернатор Ненецкого автономного округа.</w:t>
      </w:r>
    </w:p>
    <w:p w:rsidR="007722FD" w:rsidRPr="007722FD" w:rsidRDefault="007722FD" w:rsidP="007722FD">
      <w:pPr>
        <w:widowControl w:val="0"/>
        <w:spacing w:after="0" w:line="240" w:lineRule="auto"/>
        <w:ind w:firstLine="709"/>
        <w:jc w:val="both"/>
        <w:rPr>
          <w:rFonts w:ascii="Times New Roman" w:eastAsia="Times New Roman" w:hAnsi="Times New Roman" w:cs="Times New Roman"/>
          <w:color w:val="000000"/>
          <w:kern w:val="26"/>
          <w:sz w:val="26"/>
          <w:szCs w:val="26"/>
          <w:lang w:eastAsia="ru-RU"/>
        </w:rPr>
      </w:pPr>
      <w:r w:rsidRPr="007722FD">
        <w:rPr>
          <w:rFonts w:ascii="Times New Roman" w:eastAsia="Times New Roman" w:hAnsi="Times New Roman" w:cs="Times New Roman"/>
          <w:color w:val="000000"/>
          <w:kern w:val="26"/>
          <w:sz w:val="26"/>
          <w:szCs w:val="26"/>
          <w:lang w:eastAsia="ru-RU"/>
        </w:rPr>
        <w:t>Разработчик проекта: Департамент финансов и экономики Ненецкого автономного округа.</w:t>
      </w:r>
    </w:p>
    <w:p w:rsidR="007722FD" w:rsidRPr="007722FD" w:rsidRDefault="007722FD" w:rsidP="007722FD">
      <w:pPr>
        <w:autoSpaceDE w:val="0"/>
        <w:autoSpaceDN w:val="0"/>
        <w:adjustRightInd w:val="0"/>
        <w:spacing w:after="0" w:line="240" w:lineRule="auto"/>
        <w:ind w:firstLine="708"/>
        <w:jc w:val="both"/>
        <w:rPr>
          <w:rFonts w:ascii="Times New Roman" w:eastAsia="Times New Roman" w:hAnsi="Times New Roman" w:cs="Times New Roman"/>
          <w:kern w:val="26"/>
          <w:sz w:val="26"/>
          <w:szCs w:val="26"/>
          <w:lang w:eastAsia="ru-RU"/>
        </w:rPr>
      </w:pPr>
      <w:r w:rsidRPr="007722FD">
        <w:rPr>
          <w:rFonts w:ascii="Times New Roman" w:eastAsia="Times New Roman" w:hAnsi="Times New Roman" w:cs="Times New Roman"/>
          <w:kern w:val="26"/>
          <w:sz w:val="26"/>
          <w:szCs w:val="26"/>
          <w:lang w:eastAsia="ru-RU"/>
        </w:rPr>
        <w:t xml:space="preserve">Изменения в окружной закон от 13.10.2011 № 67-оз «О создании благоприятных условий для развития туризма в Ненецком автономном округе» (далее – закон от 13.10.2011 № 67-оз) вносятся в целях его приведения </w:t>
      </w:r>
      <w:r w:rsidRPr="007722FD">
        <w:rPr>
          <w:rFonts w:ascii="Times New Roman" w:eastAsia="Times New Roman" w:hAnsi="Times New Roman" w:cs="Times New Roman"/>
          <w:kern w:val="26"/>
          <w:sz w:val="26"/>
          <w:szCs w:val="26"/>
          <w:lang w:eastAsia="ru-RU"/>
        </w:rPr>
        <w:br/>
        <w:t xml:space="preserve">в соответствие с федеральным законодательством. Федеральным законом </w:t>
      </w:r>
      <w:r w:rsidRPr="007722FD">
        <w:rPr>
          <w:rFonts w:ascii="Times New Roman" w:eastAsia="Times New Roman" w:hAnsi="Times New Roman" w:cs="Times New Roman"/>
          <w:kern w:val="26"/>
          <w:sz w:val="26"/>
          <w:szCs w:val="26"/>
          <w:lang w:eastAsia="ru-RU"/>
        </w:rPr>
        <w:br/>
        <w:t xml:space="preserve">от 20.04.2021 № 93-ФЗ внесены изменения в Федеральный закон от 24.11.1996 № 132-ФЗ «Об основах туристской деятельности в Российской Федерации» </w:t>
      </w:r>
      <w:r w:rsidRPr="007722FD">
        <w:rPr>
          <w:rFonts w:ascii="Times New Roman" w:eastAsia="Times New Roman" w:hAnsi="Times New Roman" w:cs="Times New Roman"/>
          <w:kern w:val="26"/>
          <w:sz w:val="26"/>
          <w:szCs w:val="26"/>
          <w:lang w:eastAsia="ru-RU"/>
        </w:rPr>
        <w:br/>
        <w:t xml:space="preserve">(далее – Федеральный закон от 24.11.1996 № 132-ФЗ). Данные изменения вступили в силу 1 июля 2022 года. </w:t>
      </w:r>
    </w:p>
    <w:p w:rsidR="007722FD" w:rsidRPr="007722FD" w:rsidRDefault="007722FD" w:rsidP="007722FD">
      <w:pPr>
        <w:autoSpaceDE w:val="0"/>
        <w:autoSpaceDN w:val="0"/>
        <w:adjustRightInd w:val="0"/>
        <w:spacing w:after="0" w:line="240" w:lineRule="auto"/>
        <w:ind w:firstLine="708"/>
        <w:jc w:val="both"/>
        <w:rPr>
          <w:rFonts w:ascii="Times New Roman" w:eastAsia="Times New Roman" w:hAnsi="Times New Roman" w:cs="Times New Roman"/>
          <w:kern w:val="26"/>
          <w:sz w:val="26"/>
          <w:szCs w:val="26"/>
          <w:lang w:eastAsia="ru-RU"/>
        </w:rPr>
      </w:pPr>
      <w:r w:rsidRPr="007722FD">
        <w:rPr>
          <w:rFonts w:ascii="Times New Roman" w:eastAsia="Times New Roman" w:hAnsi="Times New Roman" w:cs="Times New Roman"/>
          <w:kern w:val="26"/>
          <w:sz w:val="26"/>
          <w:szCs w:val="26"/>
          <w:lang w:eastAsia="ru-RU"/>
        </w:rPr>
        <w:t xml:space="preserve">Федеральный закон расширяет перечень полномочий, осуществляемых уполномоченными органами государственной власти субъектов Российской Федерации в сфере туризма в части правового регулирования деятельности экскурсоводов (гидов), гидов-переводчиков и инструкторов-проводников: </w:t>
      </w:r>
    </w:p>
    <w:p w:rsidR="007722FD" w:rsidRPr="007722FD" w:rsidRDefault="007722FD" w:rsidP="007722FD">
      <w:pPr>
        <w:autoSpaceDE w:val="0"/>
        <w:autoSpaceDN w:val="0"/>
        <w:adjustRightInd w:val="0"/>
        <w:spacing w:after="0" w:line="240" w:lineRule="auto"/>
        <w:ind w:firstLine="708"/>
        <w:jc w:val="both"/>
        <w:rPr>
          <w:rFonts w:ascii="Times New Roman" w:eastAsia="Times New Roman" w:hAnsi="Times New Roman" w:cs="Times New Roman"/>
          <w:kern w:val="26"/>
          <w:sz w:val="26"/>
          <w:szCs w:val="26"/>
          <w:lang w:eastAsia="ru-RU"/>
        </w:rPr>
      </w:pPr>
      <w:r w:rsidRPr="007722FD">
        <w:rPr>
          <w:rFonts w:ascii="Times New Roman" w:eastAsia="Times New Roman" w:hAnsi="Times New Roman" w:cs="Times New Roman"/>
          <w:kern w:val="26"/>
          <w:sz w:val="26"/>
          <w:szCs w:val="26"/>
          <w:lang w:eastAsia="ru-RU"/>
        </w:rPr>
        <w:t xml:space="preserve">создание аттестационной комиссии для аттестации экскурсоводов (гидов) </w:t>
      </w:r>
      <w:r w:rsidRPr="007722FD">
        <w:rPr>
          <w:rFonts w:ascii="Times New Roman" w:eastAsia="Times New Roman" w:hAnsi="Times New Roman" w:cs="Times New Roman"/>
          <w:kern w:val="26"/>
          <w:sz w:val="26"/>
          <w:szCs w:val="26"/>
          <w:lang w:eastAsia="ru-RU"/>
        </w:rPr>
        <w:br/>
        <w:t xml:space="preserve">и гидов-переводчиков, внесение сведений об экскурсоводах (о гидах) </w:t>
      </w:r>
      <w:r w:rsidRPr="007722FD">
        <w:rPr>
          <w:rFonts w:ascii="Times New Roman" w:eastAsia="Times New Roman" w:hAnsi="Times New Roman" w:cs="Times New Roman"/>
          <w:kern w:val="26"/>
          <w:sz w:val="26"/>
          <w:szCs w:val="26"/>
          <w:lang w:eastAsia="ru-RU"/>
        </w:rPr>
        <w:br/>
        <w:t xml:space="preserve">и о гидах-переводчиках в единый федеральный реестр экскурсоводов (гидов) </w:t>
      </w:r>
      <w:r w:rsidRPr="007722FD">
        <w:rPr>
          <w:rFonts w:ascii="Times New Roman" w:eastAsia="Times New Roman" w:hAnsi="Times New Roman" w:cs="Times New Roman"/>
          <w:kern w:val="26"/>
          <w:sz w:val="26"/>
          <w:szCs w:val="26"/>
          <w:lang w:eastAsia="ru-RU"/>
        </w:rPr>
        <w:br/>
        <w:t>и гидов-переводчиков;</w:t>
      </w:r>
    </w:p>
    <w:p w:rsidR="007722FD" w:rsidRPr="007722FD" w:rsidRDefault="007722FD" w:rsidP="007722FD">
      <w:pPr>
        <w:autoSpaceDE w:val="0"/>
        <w:autoSpaceDN w:val="0"/>
        <w:adjustRightInd w:val="0"/>
        <w:spacing w:after="0" w:line="240" w:lineRule="auto"/>
        <w:ind w:firstLine="708"/>
        <w:jc w:val="both"/>
        <w:rPr>
          <w:rFonts w:ascii="Times New Roman" w:eastAsia="Times New Roman" w:hAnsi="Times New Roman" w:cs="Times New Roman"/>
          <w:kern w:val="26"/>
          <w:sz w:val="26"/>
          <w:szCs w:val="26"/>
          <w:lang w:eastAsia="ru-RU"/>
        </w:rPr>
      </w:pPr>
      <w:r w:rsidRPr="007722FD">
        <w:rPr>
          <w:rFonts w:ascii="Times New Roman" w:eastAsia="Times New Roman" w:hAnsi="Times New Roman" w:cs="Times New Roman"/>
          <w:kern w:val="26"/>
          <w:sz w:val="26"/>
          <w:szCs w:val="26"/>
          <w:lang w:eastAsia="ru-RU"/>
        </w:rPr>
        <w:t>утверждение формы нагрудной идентификационной карточки экскурсовода (гида) или гида-переводчика;</w:t>
      </w:r>
    </w:p>
    <w:p w:rsidR="007722FD" w:rsidRPr="007722FD" w:rsidRDefault="007722FD" w:rsidP="007722FD">
      <w:pPr>
        <w:autoSpaceDE w:val="0"/>
        <w:autoSpaceDN w:val="0"/>
        <w:adjustRightInd w:val="0"/>
        <w:spacing w:after="0" w:line="240" w:lineRule="auto"/>
        <w:ind w:firstLine="708"/>
        <w:jc w:val="both"/>
        <w:rPr>
          <w:rFonts w:ascii="Times New Roman" w:eastAsia="Times New Roman" w:hAnsi="Times New Roman" w:cs="Times New Roman"/>
          <w:kern w:val="26"/>
          <w:sz w:val="26"/>
          <w:szCs w:val="26"/>
          <w:lang w:eastAsia="ru-RU"/>
        </w:rPr>
      </w:pPr>
      <w:r w:rsidRPr="007722FD">
        <w:rPr>
          <w:rFonts w:ascii="Times New Roman" w:eastAsia="Times New Roman" w:hAnsi="Times New Roman" w:cs="Times New Roman"/>
          <w:kern w:val="26"/>
          <w:sz w:val="26"/>
          <w:szCs w:val="26"/>
          <w:lang w:eastAsia="ru-RU"/>
        </w:rPr>
        <w:t xml:space="preserve">организация и осуществление регионального государственного контроля (надзора) за деятельностью организаций, индивидуальных предпринимателей </w:t>
      </w:r>
      <w:r w:rsidRPr="007722FD">
        <w:rPr>
          <w:rFonts w:ascii="Times New Roman" w:eastAsia="Times New Roman" w:hAnsi="Times New Roman" w:cs="Times New Roman"/>
          <w:kern w:val="26"/>
          <w:sz w:val="26"/>
          <w:szCs w:val="26"/>
          <w:lang w:eastAsia="ru-RU"/>
        </w:rPr>
        <w:br/>
        <w:t>и физических лиц, применяющих специальный налоговый режим, которые оказывают услуги экскурсоводов (гидов), гидов-переводчиков и (или) инструкторов-проводников, а также утверждение положения о данном виде контроля (надзора).</w:t>
      </w:r>
    </w:p>
    <w:p w:rsidR="007722FD" w:rsidRPr="007722FD" w:rsidRDefault="007722FD" w:rsidP="007722FD">
      <w:pPr>
        <w:autoSpaceDE w:val="0"/>
        <w:autoSpaceDN w:val="0"/>
        <w:adjustRightInd w:val="0"/>
        <w:spacing w:after="0" w:line="240" w:lineRule="auto"/>
        <w:ind w:firstLine="708"/>
        <w:jc w:val="both"/>
        <w:rPr>
          <w:rFonts w:ascii="Times New Roman" w:eastAsia="Times New Roman" w:hAnsi="Times New Roman" w:cs="Times New Roman"/>
          <w:kern w:val="26"/>
          <w:sz w:val="26"/>
          <w:szCs w:val="26"/>
          <w:lang w:eastAsia="ru-RU"/>
        </w:rPr>
      </w:pPr>
      <w:r w:rsidRPr="007722FD">
        <w:rPr>
          <w:rFonts w:ascii="Times New Roman" w:eastAsia="Times New Roman" w:hAnsi="Times New Roman" w:cs="Times New Roman"/>
          <w:kern w:val="26"/>
          <w:sz w:val="26"/>
          <w:szCs w:val="26"/>
          <w:lang w:eastAsia="ru-RU"/>
        </w:rPr>
        <w:t xml:space="preserve">Подпункт 2 пункта 2 статьи 6 окружного закона от 13.10.2011 № 67-оз, регламентирующий участие уполномоченного органа в организации профессионального обучения по программам подготовки специалистов в сфере туризма, не соответствует федеральному законодательству. Предлагается скорректировать данное положение, изложив его с формулировкой о том, </w:t>
      </w:r>
      <w:r w:rsidRPr="007722FD">
        <w:rPr>
          <w:rFonts w:ascii="Times New Roman" w:eastAsia="Times New Roman" w:hAnsi="Times New Roman" w:cs="Times New Roman"/>
          <w:kern w:val="26"/>
          <w:sz w:val="26"/>
          <w:szCs w:val="26"/>
          <w:lang w:eastAsia="ru-RU"/>
        </w:rPr>
        <w:br/>
        <w:t xml:space="preserve">что уполномоченный орган в сфере туризма вправе «участвовать в организации профессионального образования, дополнительного образования </w:t>
      </w:r>
      <w:r w:rsidRPr="007722FD">
        <w:rPr>
          <w:rFonts w:ascii="Times New Roman" w:eastAsia="Times New Roman" w:hAnsi="Times New Roman" w:cs="Times New Roman"/>
          <w:kern w:val="26"/>
          <w:sz w:val="26"/>
          <w:szCs w:val="26"/>
          <w:lang w:eastAsia="ru-RU"/>
        </w:rPr>
        <w:br/>
        <w:t>и профессионального обучения в сфере туризма».</w:t>
      </w:r>
    </w:p>
    <w:p w:rsidR="007722FD" w:rsidRPr="007722FD" w:rsidRDefault="007722FD" w:rsidP="007722FD">
      <w:pPr>
        <w:autoSpaceDE w:val="0"/>
        <w:autoSpaceDN w:val="0"/>
        <w:adjustRightInd w:val="0"/>
        <w:spacing w:after="0" w:line="240" w:lineRule="auto"/>
        <w:ind w:firstLine="708"/>
        <w:jc w:val="both"/>
        <w:rPr>
          <w:rFonts w:ascii="Times New Roman" w:eastAsia="Times New Roman" w:hAnsi="Times New Roman" w:cs="Times New Roman"/>
          <w:kern w:val="26"/>
          <w:sz w:val="26"/>
          <w:szCs w:val="26"/>
          <w:lang w:eastAsia="ru-RU"/>
        </w:rPr>
      </w:pPr>
      <w:r w:rsidRPr="007722FD">
        <w:rPr>
          <w:rFonts w:ascii="Times New Roman" w:eastAsia="Times New Roman" w:hAnsi="Times New Roman" w:cs="Times New Roman"/>
          <w:kern w:val="26"/>
          <w:sz w:val="26"/>
          <w:szCs w:val="26"/>
          <w:lang w:eastAsia="ru-RU"/>
        </w:rPr>
        <w:t xml:space="preserve">В соответствии с новой редакцией Федерального закона от 24.11.1996 </w:t>
      </w:r>
      <w:r w:rsidRPr="007722FD">
        <w:rPr>
          <w:rFonts w:ascii="Times New Roman" w:eastAsia="Times New Roman" w:hAnsi="Times New Roman" w:cs="Times New Roman"/>
          <w:kern w:val="26"/>
          <w:sz w:val="26"/>
          <w:szCs w:val="26"/>
          <w:lang w:eastAsia="ru-RU"/>
        </w:rPr>
        <w:br/>
        <w:t xml:space="preserve">№ 132-ФЗ к полномочиям органов государственной власти Российской Федерации по созданию благоприятных условий для развития туризма в субъектах относится реализация мер по поддержке приоритетных направлений развития туризма, </w:t>
      </w:r>
      <w:r w:rsidRPr="007722FD">
        <w:rPr>
          <w:rFonts w:ascii="Times New Roman" w:eastAsia="Times New Roman" w:hAnsi="Times New Roman" w:cs="Times New Roman"/>
          <w:kern w:val="26"/>
          <w:sz w:val="26"/>
          <w:szCs w:val="26"/>
          <w:lang w:eastAsia="ru-RU"/>
        </w:rPr>
        <w:br/>
        <w:t xml:space="preserve">в том числе социального туризма, сельского туризма, детского туризма </w:t>
      </w:r>
      <w:r w:rsidRPr="007722FD">
        <w:rPr>
          <w:rFonts w:ascii="Times New Roman" w:eastAsia="Times New Roman" w:hAnsi="Times New Roman" w:cs="Times New Roman"/>
          <w:kern w:val="26"/>
          <w:sz w:val="26"/>
          <w:szCs w:val="26"/>
          <w:lang w:eastAsia="ru-RU"/>
        </w:rPr>
        <w:br/>
      </w:r>
      <w:r w:rsidRPr="007722FD">
        <w:rPr>
          <w:rFonts w:ascii="Times New Roman" w:eastAsia="Times New Roman" w:hAnsi="Times New Roman" w:cs="Times New Roman"/>
          <w:kern w:val="26"/>
          <w:sz w:val="26"/>
          <w:szCs w:val="26"/>
          <w:lang w:eastAsia="ru-RU"/>
        </w:rPr>
        <w:lastRenderedPageBreak/>
        <w:t>и самодеятельного туризма. В окружном законе направление «сельского туризма» отсутствует.</w:t>
      </w:r>
    </w:p>
    <w:p w:rsidR="007722FD" w:rsidRPr="007722FD" w:rsidRDefault="007722FD" w:rsidP="007722FD">
      <w:pPr>
        <w:autoSpaceDE w:val="0"/>
        <w:autoSpaceDN w:val="0"/>
        <w:adjustRightInd w:val="0"/>
        <w:spacing w:after="0" w:line="240" w:lineRule="auto"/>
        <w:ind w:firstLine="708"/>
        <w:jc w:val="both"/>
        <w:rPr>
          <w:rFonts w:ascii="Times New Roman" w:eastAsia="Times New Roman" w:hAnsi="Times New Roman" w:cs="Times New Roman"/>
          <w:kern w:val="26"/>
          <w:sz w:val="26"/>
          <w:szCs w:val="26"/>
          <w:lang w:eastAsia="ru-RU"/>
        </w:rPr>
      </w:pPr>
      <w:r w:rsidRPr="007722FD">
        <w:rPr>
          <w:rFonts w:ascii="Times New Roman" w:eastAsia="Times New Roman" w:hAnsi="Times New Roman" w:cs="Times New Roman"/>
          <w:kern w:val="26"/>
          <w:sz w:val="26"/>
          <w:szCs w:val="26"/>
          <w:lang w:eastAsia="ru-RU"/>
        </w:rPr>
        <w:t>Проектом закона предлагается внести соответствующее дополнение.</w:t>
      </w:r>
    </w:p>
    <w:p w:rsidR="007722FD" w:rsidRPr="007722FD" w:rsidRDefault="007722FD" w:rsidP="007722FD">
      <w:pPr>
        <w:widowControl w:val="0"/>
        <w:spacing w:after="0" w:line="240" w:lineRule="auto"/>
        <w:ind w:firstLine="709"/>
        <w:jc w:val="both"/>
        <w:rPr>
          <w:rFonts w:ascii="Times New Roman" w:eastAsia="Times New Roman" w:hAnsi="Times New Roman" w:cs="Times New Roman"/>
          <w:kern w:val="26"/>
          <w:sz w:val="26"/>
          <w:szCs w:val="26"/>
          <w:lang w:eastAsia="ru-RU"/>
        </w:rPr>
      </w:pPr>
      <w:r w:rsidRPr="007722FD">
        <w:rPr>
          <w:rFonts w:ascii="Times New Roman" w:eastAsia="Times New Roman" w:hAnsi="Times New Roman" w:cs="Times New Roman"/>
          <w:color w:val="000000"/>
          <w:kern w:val="26"/>
          <w:sz w:val="26"/>
          <w:szCs w:val="26"/>
          <w:lang w:eastAsia="ru-RU"/>
        </w:rPr>
        <w:t>Принятие законопроекта не повлечет увеличения расходных обязательств Ненецкого автономного округа, не потребует дополнительных материальных затрат из окружного бюджета. Для реализации проекта закона не потребуется принятие или признание утратившими силу иных законов округа.</w:t>
      </w:r>
      <w:r w:rsidRPr="007722FD">
        <w:rPr>
          <w:rFonts w:ascii="Times New Roman" w:eastAsia="Times New Roman" w:hAnsi="Times New Roman" w:cs="Times New Roman"/>
          <w:kern w:val="26"/>
          <w:sz w:val="26"/>
          <w:szCs w:val="26"/>
          <w:lang w:eastAsia="ru-RU"/>
        </w:rPr>
        <w:t xml:space="preserve"> </w:t>
      </w:r>
    </w:p>
    <w:p w:rsidR="007722FD" w:rsidRPr="007722FD" w:rsidRDefault="007722FD" w:rsidP="007722FD">
      <w:pPr>
        <w:widowControl w:val="0"/>
        <w:spacing w:after="0" w:line="240" w:lineRule="auto"/>
        <w:ind w:firstLine="709"/>
        <w:jc w:val="both"/>
        <w:rPr>
          <w:rFonts w:ascii="Times New Roman" w:eastAsia="Times New Roman" w:hAnsi="Times New Roman" w:cs="Times New Roman"/>
          <w:color w:val="000000"/>
          <w:kern w:val="26"/>
          <w:sz w:val="26"/>
          <w:szCs w:val="26"/>
          <w:lang w:eastAsia="ru-RU"/>
        </w:rPr>
      </w:pPr>
      <w:r w:rsidRPr="007722FD">
        <w:rPr>
          <w:rFonts w:ascii="Times New Roman" w:eastAsia="Times New Roman" w:hAnsi="Times New Roman" w:cs="Times New Roman"/>
          <w:kern w:val="26"/>
          <w:sz w:val="26"/>
          <w:szCs w:val="26"/>
          <w:lang w:eastAsia="ru-RU"/>
        </w:rPr>
        <w:t>Одновременно с принятием данного законопроекта вносятся соответствующие дополнения в Положение о Департаменте финансов и экономики Ненецкого автономного округа.</w:t>
      </w:r>
    </w:p>
    <w:p w:rsidR="00C1271A" w:rsidRPr="00C1271A" w:rsidRDefault="00C1271A" w:rsidP="00C1271A">
      <w:pPr>
        <w:rPr>
          <w:rFonts w:ascii="Times New Roman" w:hAnsi="Times New Roman" w:cs="Times New Roman"/>
          <w:sz w:val="24"/>
          <w:szCs w:val="24"/>
        </w:rPr>
      </w:pPr>
    </w:p>
    <w:sectPr w:rsidR="00C1271A" w:rsidRPr="00C1271A" w:rsidSect="009A5090">
      <w:headerReference w:type="default" r:id="rId8"/>
      <w:pgSz w:w="11906" w:h="16838" w:code="9"/>
      <w:pgMar w:top="1134" w:right="849" w:bottom="851"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AD0" w:rsidRDefault="00722AD0" w:rsidP="00EC0D7F">
      <w:pPr>
        <w:spacing w:after="0" w:line="240" w:lineRule="auto"/>
      </w:pPr>
      <w:r>
        <w:separator/>
      </w:r>
    </w:p>
  </w:endnote>
  <w:endnote w:type="continuationSeparator" w:id="0">
    <w:p w:rsidR="00722AD0" w:rsidRDefault="00722AD0" w:rsidP="00E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AD0" w:rsidRDefault="00722AD0" w:rsidP="00EC0D7F">
      <w:pPr>
        <w:spacing w:after="0" w:line="240" w:lineRule="auto"/>
      </w:pPr>
      <w:r>
        <w:separator/>
      </w:r>
    </w:p>
  </w:footnote>
  <w:footnote w:type="continuationSeparator" w:id="0">
    <w:p w:rsidR="00722AD0" w:rsidRDefault="00722AD0" w:rsidP="00E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907551"/>
      <w:docPartObj>
        <w:docPartGallery w:val="Page Numbers (Top of Page)"/>
        <w:docPartUnique/>
      </w:docPartObj>
    </w:sdtPr>
    <w:sdtEndPr>
      <w:rPr>
        <w:rFonts w:ascii="Times New Roman" w:hAnsi="Times New Roman" w:cs="Times New Roman"/>
      </w:rPr>
    </w:sdtEndPr>
    <w:sdtContent>
      <w:p w:rsidR="008B2182" w:rsidRPr="008B2182" w:rsidRDefault="008B2182" w:rsidP="008B2182">
        <w:pPr>
          <w:pStyle w:val="a7"/>
          <w:jc w:val="center"/>
          <w:rPr>
            <w:rFonts w:ascii="Times New Roman" w:hAnsi="Times New Roman" w:cs="Times New Roman"/>
          </w:rPr>
        </w:pPr>
        <w:r w:rsidRPr="008B2182">
          <w:rPr>
            <w:rFonts w:ascii="Times New Roman" w:hAnsi="Times New Roman" w:cs="Times New Roman"/>
            <w:sz w:val="24"/>
            <w:szCs w:val="24"/>
          </w:rPr>
          <w:fldChar w:fldCharType="begin"/>
        </w:r>
        <w:r w:rsidRPr="008B2182">
          <w:rPr>
            <w:rFonts w:ascii="Times New Roman" w:hAnsi="Times New Roman" w:cs="Times New Roman"/>
            <w:sz w:val="24"/>
            <w:szCs w:val="24"/>
          </w:rPr>
          <w:instrText>PAGE   \* MERGEFORMAT</w:instrText>
        </w:r>
        <w:r w:rsidRPr="008B2182">
          <w:rPr>
            <w:rFonts w:ascii="Times New Roman" w:hAnsi="Times New Roman" w:cs="Times New Roman"/>
            <w:sz w:val="24"/>
            <w:szCs w:val="24"/>
          </w:rPr>
          <w:fldChar w:fldCharType="separate"/>
        </w:r>
        <w:r w:rsidR="00483FD7">
          <w:rPr>
            <w:rFonts w:ascii="Times New Roman" w:hAnsi="Times New Roman" w:cs="Times New Roman"/>
            <w:noProof/>
            <w:sz w:val="24"/>
            <w:szCs w:val="24"/>
          </w:rPr>
          <w:t>2</w:t>
        </w:r>
        <w:r w:rsidRPr="008B218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100" w:rsidRDefault="007722FD">
    <w:pPr>
      <w:pStyle w:val="a7"/>
      <w:jc w:val="center"/>
    </w:pPr>
    <w:r>
      <w:fldChar w:fldCharType="begin"/>
    </w:r>
    <w:r>
      <w:instrText>PAGE   \* MERGEFORMAT</w:instrText>
    </w:r>
    <w:r>
      <w:fldChar w:fldCharType="separate"/>
    </w:r>
    <w:r w:rsidR="00483FD7">
      <w:rPr>
        <w:noProof/>
      </w:rPr>
      <w:t>4</w:t>
    </w:r>
    <w:r>
      <w:fldChar w:fldCharType="end"/>
    </w:r>
  </w:p>
  <w:p w:rsidR="00CE7100" w:rsidRDefault="00483FD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84062"/>
    <w:multiLevelType w:val="hybridMultilevel"/>
    <w:tmpl w:val="2416C2D2"/>
    <w:lvl w:ilvl="0" w:tplc="868E6E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F165BA8"/>
    <w:multiLevelType w:val="hybridMultilevel"/>
    <w:tmpl w:val="706E887A"/>
    <w:lvl w:ilvl="0" w:tplc="CD78F7F8">
      <w:start w:val="1"/>
      <w:numFmt w:val="decimal"/>
      <w:lvlText w:val="%1."/>
      <w:lvlJc w:val="left"/>
      <w:pPr>
        <w:ind w:left="1608" w:hanging="360"/>
      </w:pPr>
      <w:rPr>
        <w:rFonts w:hint="default"/>
      </w:r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3D"/>
    <w:rsid w:val="00002861"/>
    <w:rsid w:val="000577DB"/>
    <w:rsid w:val="000F1451"/>
    <w:rsid w:val="00143837"/>
    <w:rsid w:val="00175038"/>
    <w:rsid w:val="001C71B1"/>
    <w:rsid w:val="001E6982"/>
    <w:rsid w:val="001F1D17"/>
    <w:rsid w:val="00221A08"/>
    <w:rsid w:val="002C5B87"/>
    <w:rsid w:val="002F27AF"/>
    <w:rsid w:val="002F4CCB"/>
    <w:rsid w:val="00386B17"/>
    <w:rsid w:val="003C17AA"/>
    <w:rsid w:val="003C1F83"/>
    <w:rsid w:val="003C6172"/>
    <w:rsid w:val="003D366A"/>
    <w:rsid w:val="004054E2"/>
    <w:rsid w:val="00442147"/>
    <w:rsid w:val="0045104D"/>
    <w:rsid w:val="00483FD7"/>
    <w:rsid w:val="00485E29"/>
    <w:rsid w:val="004A4677"/>
    <w:rsid w:val="004D1BBB"/>
    <w:rsid w:val="004F1BB7"/>
    <w:rsid w:val="00502BE2"/>
    <w:rsid w:val="00512E3F"/>
    <w:rsid w:val="00521A22"/>
    <w:rsid w:val="0054611D"/>
    <w:rsid w:val="005762EA"/>
    <w:rsid w:val="00582C21"/>
    <w:rsid w:val="005C3D26"/>
    <w:rsid w:val="006115D6"/>
    <w:rsid w:val="006372EF"/>
    <w:rsid w:val="006C254F"/>
    <w:rsid w:val="00703307"/>
    <w:rsid w:val="00722AD0"/>
    <w:rsid w:val="00770D36"/>
    <w:rsid w:val="007722FD"/>
    <w:rsid w:val="00787DE8"/>
    <w:rsid w:val="00802F8C"/>
    <w:rsid w:val="008314A2"/>
    <w:rsid w:val="00850B56"/>
    <w:rsid w:val="008624C2"/>
    <w:rsid w:val="0089050E"/>
    <w:rsid w:val="008B0A50"/>
    <w:rsid w:val="008B1855"/>
    <w:rsid w:val="008B2182"/>
    <w:rsid w:val="008B31BF"/>
    <w:rsid w:val="008B53D0"/>
    <w:rsid w:val="008D082C"/>
    <w:rsid w:val="009921F8"/>
    <w:rsid w:val="009B22F3"/>
    <w:rsid w:val="009D226F"/>
    <w:rsid w:val="009E71D1"/>
    <w:rsid w:val="00A03491"/>
    <w:rsid w:val="00A41B36"/>
    <w:rsid w:val="00A54B7E"/>
    <w:rsid w:val="00A739E3"/>
    <w:rsid w:val="00AF3105"/>
    <w:rsid w:val="00B10F90"/>
    <w:rsid w:val="00B3393D"/>
    <w:rsid w:val="00B5561B"/>
    <w:rsid w:val="00B91A59"/>
    <w:rsid w:val="00B95F59"/>
    <w:rsid w:val="00BD102E"/>
    <w:rsid w:val="00C1271A"/>
    <w:rsid w:val="00C26C25"/>
    <w:rsid w:val="00C32841"/>
    <w:rsid w:val="00C52114"/>
    <w:rsid w:val="00C53709"/>
    <w:rsid w:val="00C77572"/>
    <w:rsid w:val="00C87227"/>
    <w:rsid w:val="00C90EE9"/>
    <w:rsid w:val="00D106C5"/>
    <w:rsid w:val="00D16071"/>
    <w:rsid w:val="00D56CA9"/>
    <w:rsid w:val="00D56F49"/>
    <w:rsid w:val="00D61265"/>
    <w:rsid w:val="00D77255"/>
    <w:rsid w:val="00D92536"/>
    <w:rsid w:val="00DF500E"/>
    <w:rsid w:val="00E11F23"/>
    <w:rsid w:val="00E20EFA"/>
    <w:rsid w:val="00E23B08"/>
    <w:rsid w:val="00E37C08"/>
    <w:rsid w:val="00E50755"/>
    <w:rsid w:val="00E714CD"/>
    <w:rsid w:val="00E75450"/>
    <w:rsid w:val="00E83446"/>
    <w:rsid w:val="00E91E1B"/>
    <w:rsid w:val="00E968EC"/>
    <w:rsid w:val="00EA13F1"/>
    <w:rsid w:val="00EC0D7F"/>
    <w:rsid w:val="00ED5D2A"/>
    <w:rsid w:val="00EE43CB"/>
    <w:rsid w:val="00F173A5"/>
    <w:rsid w:val="00F22166"/>
    <w:rsid w:val="00F36594"/>
    <w:rsid w:val="00F428FF"/>
    <w:rsid w:val="00F5146C"/>
    <w:rsid w:val="00F60F32"/>
    <w:rsid w:val="00F911A1"/>
    <w:rsid w:val="00FF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ADDBB7D-AA58-4BA5-8D23-4DBA538D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9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39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39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8D08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rsid w:val="008D08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034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3491"/>
    <w:rPr>
      <w:rFonts w:ascii="Tahoma" w:hAnsi="Tahoma" w:cs="Tahoma"/>
      <w:sz w:val="16"/>
      <w:szCs w:val="16"/>
    </w:rPr>
  </w:style>
  <w:style w:type="table" w:styleId="a6">
    <w:name w:val="Table Grid"/>
    <w:basedOn w:val="a1"/>
    <w:uiPriority w:val="39"/>
    <w:rsid w:val="00F5146C"/>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Закон НАО"/>
    <w:basedOn w:val="a"/>
    <w:next w:val="12"/>
    <w:rsid w:val="00C1271A"/>
    <w:pPr>
      <w:spacing w:after="0" w:line="240" w:lineRule="auto"/>
      <w:jc w:val="center"/>
    </w:pPr>
    <w:rPr>
      <w:rFonts w:ascii="Times New Roman" w:eastAsia="Times New Roman" w:hAnsi="Times New Roman" w:cs="Times New Roman"/>
      <w:b/>
      <w:caps/>
      <w:sz w:val="28"/>
      <w:szCs w:val="28"/>
      <w:lang w:eastAsia="ru-RU"/>
    </w:rPr>
  </w:style>
  <w:style w:type="paragraph" w:customStyle="1" w:styleId="12">
    <w:name w:val="1.2 Название закона"/>
    <w:basedOn w:val="a"/>
    <w:next w:val="13"/>
    <w:rsid w:val="00C1271A"/>
    <w:pPr>
      <w:spacing w:before="1000" w:after="0" w:line="240" w:lineRule="auto"/>
      <w:contextualSpacing/>
      <w:jc w:val="center"/>
    </w:pPr>
    <w:rPr>
      <w:rFonts w:ascii="Times New Roman" w:eastAsia="Times New Roman" w:hAnsi="Times New Roman" w:cs="Times New Roman"/>
      <w:b/>
      <w:sz w:val="28"/>
      <w:szCs w:val="24"/>
      <w:lang w:eastAsia="ru-RU"/>
    </w:rPr>
  </w:style>
  <w:style w:type="paragraph" w:customStyle="1" w:styleId="13">
    <w:name w:val="1.3 Принят ... дата"/>
    <w:basedOn w:val="a"/>
    <w:next w:val="a"/>
    <w:rsid w:val="00C1271A"/>
    <w:pPr>
      <w:spacing w:before="1000" w:after="440" w:line="240" w:lineRule="auto"/>
      <w:jc w:val="both"/>
    </w:pPr>
    <w:rPr>
      <w:rFonts w:ascii="Times New Roman" w:eastAsia="Times New Roman" w:hAnsi="Times New Roman" w:cs="Times New Roman"/>
      <w:sz w:val="24"/>
      <w:szCs w:val="24"/>
      <w:lang w:eastAsia="ru-RU"/>
    </w:rPr>
  </w:style>
  <w:style w:type="paragraph" w:customStyle="1" w:styleId="30">
    <w:name w:val="3.0 текст закона"/>
    <w:basedOn w:val="a"/>
    <w:rsid w:val="00C1271A"/>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3">
    <w:name w:val="2.3 Статья"/>
    <w:basedOn w:val="30"/>
    <w:next w:val="30"/>
    <w:rsid w:val="00C1271A"/>
    <w:pPr>
      <w:spacing w:before="100" w:beforeAutospacing="1" w:after="100" w:afterAutospacing="1"/>
      <w:contextualSpacing/>
    </w:pPr>
    <w:rPr>
      <w:b/>
    </w:rPr>
  </w:style>
  <w:style w:type="paragraph" w:customStyle="1" w:styleId="50">
    <w:name w:val="5.0 Должность"/>
    <w:basedOn w:val="30"/>
    <w:rsid w:val="00C1271A"/>
    <w:pPr>
      <w:spacing w:before="1000"/>
      <w:ind w:firstLine="0"/>
      <w:contextualSpacing/>
      <w:jc w:val="left"/>
    </w:pPr>
    <w:rPr>
      <w:b/>
    </w:rPr>
  </w:style>
  <w:style w:type="paragraph" w:customStyle="1" w:styleId="52">
    <w:name w:val="5.2 Окончание"/>
    <w:basedOn w:val="30"/>
    <w:rsid w:val="00C1271A"/>
    <w:pPr>
      <w:ind w:firstLine="0"/>
      <w:jc w:val="left"/>
    </w:pPr>
  </w:style>
  <w:style w:type="paragraph" w:styleId="a7">
    <w:name w:val="header"/>
    <w:basedOn w:val="a"/>
    <w:link w:val="a8"/>
    <w:uiPriority w:val="99"/>
    <w:unhideWhenUsed/>
    <w:rsid w:val="00EC0D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0D7F"/>
  </w:style>
  <w:style w:type="paragraph" w:styleId="a9">
    <w:name w:val="footer"/>
    <w:basedOn w:val="a"/>
    <w:link w:val="aa"/>
    <w:uiPriority w:val="99"/>
    <w:unhideWhenUsed/>
    <w:rsid w:val="00EC0D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0D7F"/>
  </w:style>
  <w:style w:type="paragraph" w:customStyle="1" w:styleId="s1">
    <w:name w:val="s_1"/>
    <w:basedOn w:val="a"/>
    <w:rsid w:val="00E968EC"/>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995427">
      <w:bodyDiv w:val="1"/>
      <w:marLeft w:val="0"/>
      <w:marRight w:val="0"/>
      <w:marTop w:val="0"/>
      <w:marBottom w:val="0"/>
      <w:divBdr>
        <w:top w:val="none" w:sz="0" w:space="0" w:color="auto"/>
        <w:left w:val="none" w:sz="0" w:space="0" w:color="auto"/>
        <w:bottom w:val="none" w:sz="0" w:space="0" w:color="auto"/>
        <w:right w:val="none" w:sz="0" w:space="0" w:color="auto"/>
      </w:divBdr>
    </w:div>
    <w:div w:id="189368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Григорьевна Ромахова</dc:creator>
  <cp:lastModifiedBy>Людмила Александровна Карпушева</cp:lastModifiedBy>
  <cp:revision>4</cp:revision>
  <cp:lastPrinted>2022-09-27T07:42:00Z</cp:lastPrinted>
  <dcterms:created xsi:type="dcterms:W3CDTF">2022-09-29T08:02:00Z</dcterms:created>
  <dcterms:modified xsi:type="dcterms:W3CDTF">2022-10-03T08:17:00Z</dcterms:modified>
</cp:coreProperties>
</file>